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F3" w:rsidRPr="00FF4A31" w:rsidRDefault="0097134C" w:rsidP="00CD2D6C">
      <w:pPr>
        <w:spacing w:after="0" w:line="240" w:lineRule="auto"/>
        <w:jc w:val="right"/>
        <w:rPr>
          <w:sz w:val="20"/>
          <w:szCs w:val="20"/>
        </w:rPr>
      </w:pPr>
      <w:r w:rsidRPr="00FF4A31">
        <w:rPr>
          <w:sz w:val="20"/>
          <w:szCs w:val="20"/>
        </w:rPr>
        <w:fldChar w:fldCharType="begin"/>
      </w:r>
      <w:r w:rsidR="00C45BCE" w:rsidRPr="00FF4A31">
        <w:rPr>
          <w:sz w:val="20"/>
          <w:szCs w:val="20"/>
        </w:rPr>
        <w:instrText xml:space="preserve"> TIME \@ "d. MMMM yyyy" </w:instrText>
      </w:r>
      <w:r w:rsidRPr="00FF4A31">
        <w:rPr>
          <w:sz w:val="20"/>
          <w:szCs w:val="20"/>
        </w:rPr>
        <w:fldChar w:fldCharType="separate"/>
      </w:r>
      <w:r w:rsidR="001C539D">
        <w:rPr>
          <w:noProof/>
          <w:sz w:val="20"/>
          <w:szCs w:val="20"/>
        </w:rPr>
        <w:t>10. august 2011</w:t>
      </w:r>
      <w:r w:rsidRPr="00FF4A31">
        <w:rPr>
          <w:sz w:val="20"/>
          <w:szCs w:val="20"/>
        </w:rPr>
        <w:fldChar w:fldCharType="end"/>
      </w:r>
    </w:p>
    <w:p w:rsidR="00C45BCE" w:rsidRPr="00FF4A31" w:rsidRDefault="00C45BCE" w:rsidP="002D0933">
      <w:pPr>
        <w:spacing w:after="0" w:line="240" w:lineRule="auto"/>
        <w:rPr>
          <w:b/>
          <w:sz w:val="20"/>
          <w:szCs w:val="20"/>
        </w:rPr>
      </w:pPr>
    </w:p>
    <w:p w:rsidR="00FD14CC" w:rsidRPr="00FF4A31" w:rsidRDefault="00FD14CC" w:rsidP="002D0933">
      <w:pPr>
        <w:spacing w:after="0" w:line="240" w:lineRule="auto"/>
        <w:rPr>
          <w:b/>
          <w:sz w:val="20"/>
          <w:szCs w:val="20"/>
        </w:rPr>
      </w:pPr>
    </w:p>
    <w:p w:rsidR="003B7FEE" w:rsidRPr="00FF4A31" w:rsidRDefault="005274D3" w:rsidP="002D0933">
      <w:pPr>
        <w:spacing w:after="0" w:line="240" w:lineRule="auto"/>
        <w:rPr>
          <w:b/>
          <w:sz w:val="20"/>
          <w:szCs w:val="20"/>
        </w:rPr>
      </w:pPr>
      <w:r w:rsidRPr="00FF4A31">
        <w:rPr>
          <w:b/>
          <w:sz w:val="20"/>
          <w:szCs w:val="20"/>
        </w:rPr>
        <w:t>Kære forældre i 5</w:t>
      </w:r>
      <w:r w:rsidR="00687C2A" w:rsidRPr="00FF4A31">
        <w:rPr>
          <w:b/>
          <w:sz w:val="20"/>
          <w:szCs w:val="20"/>
        </w:rPr>
        <w:t>. klasse</w:t>
      </w:r>
    </w:p>
    <w:p w:rsidR="00975053" w:rsidRPr="00FF4A31" w:rsidRDefault="00975053" w:rsidP="002D0933">
      <w:pPr>
        <w:spacing w:after="0" w:line="240" w:lineRule="auto"/>
        <w:rPr>
          <w:sz w:val="20"/>
          <w:szCs w:val="20"/>
        </w:rPr>
      </w:pPr>
    </w:p>
    <w:p w:rsidR="003B7FEE" w:rsidRPr="00FF4A31" w:rsidRDefault="003B7FEE" w:rsidP="002D0933">
      <w:pPr>
        <w:spacing w:after="0" w:line="240" w:lineRule="auto"/>
        <w:rPr>
          <w:sz w:val="20"/>
          <w:szCs w:val="20"/>
        </w:rPr>
      </w:pPr>
      <w:r w:rsidRPr="00FF4A31">
        <w:rPr>
          <w:sz w:val="20"/>
          <w:szCs w:val="20"/>
        </w:rPr>
        <w:t xml:space="preserve">Vi skal i det næste </w:t>
      </w:r>
      <w:r w:rsidR="00526C19" w:rsidRPr="00FF4A31">
        <w:rPr>
          <w:sz w:val="20"/>
          <w:szCs w:val="20"/>
        </w:rPr>
        <w:t xml:space="preserve">stykke tid arbejde med kapitlet </w:t>
      </w:r>
      <w:r w:rsidR="006F7B6B" w:rsidRPr="00FF4A31">
        <w:rPr>
          <w:sz w:val="20"/>
          <w:szCs w:val="20"/>
        </w:rPr>
        <w:t>Funktioner</w:t>
      </w:r>
      <w:r w:rsidR="005274D3" w:rsidRPr="00FF4A31">
        <w:rPr>
          <w:sz w:val="20"/>
          <w:szCs w:val="20"/>
        </w:rPr>
        <w:t>.</w:t>
      </w:r>
      <w:r w:rsidRPr="00FF4A31">
        <w:rPr>
          <w:sz w:val="20"/>
          <w:szCs w:val="20"/>
        </w:rPr>
        <w:t xml:space="preserve"> Eleverne skal i denne periode lære om:</w:t>
      </w:r>
    </w:p>
    <w:p w:rsidR="00975053" w:rsidRPr="00FF4A31" w:rsidRDefault="00975053" w:rsidP="002D0933">
      <w:pPr>
        <w:spacing w:after="0" w:line="240" w:lineRule="auto"/>
        <w:rPr>
          <w:sz w:val="20"/>
          <w:szCs w:val="20"/>
        </w:rPr>
      </w:pPr>
    </w:p>
    <w:p w:rsidR="005274D3" w:rsidRPr="00FF4A31" w:rsidRDefault="006F7B6B" w:rsidP="003C6CDD">
      <w:pPr>
        <w:pStyle w:val="Listeafsnit"/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 w:rsidRPr="00FF4A31">
        <w:rPr>
          <w:b/>
          <w:sz w:val="20"/>
          <w:szCs w:val="20"/>
        </w:rPr>
        <w:t>Ordnede talpar</w:t>
      </w:r>
      <w:r w:rsidR="005274D3" w:rsidRPr="00FF4A31">
        <w:rPr>
          <w:b/>
          <w:sz w:val="20"/>
          <w:szCs w:val="20"/>
        </w:rPr>
        <w:t xml:space="preserve">. </w:t>
      </w:r>
      <w:r w:rsidRPr="00FF4A31">
        <w:rPr>
          <w:sz w:val="20"/>
          <w:szCs w:val="20"/>
        </w:rPr>
        <w:t>Afsætte og aflæse punkter i et koordinatsystem med negative tal på x- og y-akse</w:t>
      </w:r>
      <w:r w:rsidR="00B65D16">
        <w:rPr>
          <w:sz w:val="20"/>
          <w:szCs w:val="20"/>
        </w:rPr>
        <w:t>n</w:t>
      </w:r>
      <w:r w:rsidRPr="00FF4A31">
        <w:rPr>
          <w:sz w:val="20"/>
          <w:szCs w:val="20"/>
        </w:rPr>
        <w:t>.</w:t>
      </w:r>
    </w:p>
    <w:p w:rsidR="00CD7FA0" w:rsidRPr="00FF4A31" w:rsidRDefault="00CD7FA0" w:rsidP="00CD7FA0">
      <w:pPr>
        <w:pStyle w:val="Listeafsnit"/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 w:rsidRPr="00FF4A31">
        <w:rPr>
          <w:b/>
          <w:sz w:val="20"/>
          <w:szCs w:val="20"/>
        </w:rPr>
        <w:t>Grafer</w:t>
      </w:r>
      <w:r w:rsidRPr="00FF4A31">
        <w:rPr>
          <w:sz w:val="20"/>
          <w:szCs w:val="20"/>
        </w:rPr>
        <w:t>. Tegne grafer ud fra ordnede talpar og ud fra funktionsforskrifter</w:t>
      </w:r>
      <w:r w:rsidR="00B65D16">
        <w:rPr>
          <w:sz w:val="20"/>
          <w:szCs w:val="20"/>
        </w:rPr>
        <w:t>. A</w:t>
      </w:r>
      <w:r w:rsidRPr="00FF4A31">
        <w:rPr>
          <w:sz w:val="20"/>
          <w:szCs w:val="20"/>
        </w:rPr>
        <w:t>flæse grafer samt afgøre om grafer er stigende, faldende eller vandrette.</w:t>
      </w:r>
    </w:p>
    <w:p w:rsidR="002D0933" w:rsidRPr="00FF4A31" w:rsidRDefault="006F7B6B" w:rsidP="00433CBD">
      <w:pPr>
        <w:pStyle w:val="Listeafsnit"/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 w:rsidRPr="00FF4A31">
        <w:rPr>
          <w:b/>
          <w:sz w:val="20"/>
          <w:szCs w:val="20"/>
        </w:rPr>
        <w:t>Funktionsforskrifter</w:t>
      </w:r>
      <w:r w:rsidR="009C67D4" w:rsidRPr="00FF4A31">
        <w:rPr>
          <w:b/>
          <w:sz w:val="20"/>
          <w:szCs w:val="20"/>
        </w:rPr>
        <w:t xml:space="preserve">. </w:t>
      </w:r>
      <w:r w:rsidRPr="00FF4A31">
        <w:rPr>
          <w:sz w:val="20"/>
          <w:szCs w:val="20"/>
        </w:rPr>
        <w:t>Finde forskrifter ud fra ordnede talpar og grafer</w:t>
      </w:r>
      <w:r w:rsidR="003A2D2C" w:rsidRPr="00FF4A31">
        <w:rPr>
          <w:sz w:val="20"/>
          <w:szCs w:val="20"/>
        </w:rPr>
        <w:t>.</w:t>
      </w:r>
    </w:p>
    <w:p w:rsidR="007A54F8" w:rsidRPr="00FF4A31" w:rsidRDefault="007A54F8" w:rsidP="007A54F8">
      <w:pPr>
        <w:spacing w:after="0" w:line="240" w:lineRule="auto"/>
        <w:rPr>
          <w:sz w:val="20"/>
          <w:szCs w:val="20"/>
        </w:rPr>
      </w:pPr>
    </w:p>
    <w:p w:rsidR="00973278" w:rsidRPr="00FF4A31" w:rsidRDefault="00DA0E17" w:rsidP="002D0933">
      <w:pPr>
        <w:spacing w:after="0" w:line="240" w:lineRule="auto"/>
        <w:rPr>
          <w:sz w:val="20"/>
          <w:szCs w:val="20"/>
        </w:rPr>
      </w:pPr>
      <w:r w:rsidRPr="00FF4A31">
        <w:rPr>
          <w:sz w:val="20"/>
          <w:szCs w:val="20"/>
        </w:rPr>
        <w:t xml:space="preserve">I kan hjælpe </w:t>
      </w:r>
      <w:r w:rsidR="007E73FD" w:rsidRPr="00FF4A31">
        <w:rPr>
          <w:sz w:val="20"/>
          <w:szCs w:val="20"/>
        </w:rPr>
        <w:t xml:space="preserve">jeres </w:t>
      </w:r>
      <w:r w:rsidRPr="00FF4A31">
        <w:rPr>
          <w:sz w:val="20"/>
          <w:szCs w:val="20"/>
        </w:rPr>
        <w:t xml:space="preserve">barn godt på vej derhjemme ved </w:t>
      </w:r>
      <w:r w:rsidR="00745F4B" w:rsidRPr="00FF4A31">
        <w:rPr>
          <w:sz w:val="20"/>
          <w:szCs w:val="20"/>
        </w:rPr>
        <w:t>hjælp af</w:t>
      </w:r>
      <w:r w:rsidRPr="00FF4A31">
        <w:rPr>
          <w:sz w:val="20"/>
          <w:szCs w:val="20"/>
        </w:rPr>
        <w:t xml:space="preserve"> en eller flere af nedenstående aktiviteter:</w:t>
      </w:r>
    </w:p>
    <w:p w:rsidR="00975053" w:rsidRPr="00FF4A31" w:rsidRDefault="00975053" w:rsidP="002D0933">
      <w:pPr>
        <w:spacing w:after="0" w:line="240" w:lineRule="auto"/>
        <w:rPr>
          <w:sz w:val="20"/>
          <w:szCs w:val="20"/>
        </w:rPr>
      </w:pPr>
    </w:p>
    <w:p w:rsidR="003B7FEE" w:rsidRPr="00FF4A31" w:rsidRDefault="001E7543" w:rsidP="002D0933">
      <w:pPr>
        <w:spacing w:after="0" w:line="240" w:lineRule="auto"/>
        <w:rPr>
          <w:b/>
          <w:sz w:val="20"/>
          <w:szCs w:val="20"/>
        </w:rPr>
      </w:pPr>
      <w:r w:rsidRPr="00FF4A31">
        <w:rPr>
          <w:b/>
          <w:sz w:val="20"/>
          <w:szCs w:val="20"/>
        </w:rPr>
        <w:t>A</w:t>
      </w:r>
      <w:r w:rsidR="001F320F" w:rsidRPr="00FF4A31">
        <w:rPr>
          <w:b/>
          <w:sz w:val="20"/>
          <w:szCs w:val="20"/>
        </w:rPr>
        <w:t xml:space="preserve">ktiviteter </w:t>
      </w:r>
      <w:r w:rsidRPr="00FF4A31">
        <w:rPr>
          <w:b/>
          <w:sz w:val="20"/>
          <w:szCs w:val="20"/>
        </w:rPr>
        <w:t xml:space="preserve">og spil </w:t>
      </w:r>
      <w:r w:rsidR="00171711" w:rsidRPr="00FF4A31">
        <w:rPr>
          <w:b/>
          <w:sz w:val="20"/>
          <w:szCs w:val="20"/>
        </w:rPr>
        <w:t>fra bogen</w:t>
      </w:r>
      <w:r w:rsidR="003B7FEE" w:rsidRPr="00FF4A31">
        <w:rPr>
          <w:b/>
          <w:sz w:val="20"/>
          <w:szCs w:val="20"/>
        </w:rPr>
        <w:t>:</w:t>
      </w:r>
    </w:p>
    <w:p w:rsidR="005C2FE2" w:rsidRPr="00FF4A31" w:rsidRDefault="00B65D16" w:rsidP="002D093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Følgende </w:t>
      </w:r>
      <w:r w:rsidR="0097082B" w:rsidRPr="00FF4A31">
        <w:rPr>
          <w:sz w:val="20"/>
          <w:szCs w:val="20"/>
        </w:rPr>
        <w:t>aktiviteter</w:t>
      </w:r>
      <w:r w:rsidR="001E7543" w:rsidRPr="00FF4A31">
        <w:rPr>
          <w:sz w:val="20"/>
          <w:szCs w:val="20"/>
        </w:rPr>
        <w:t>/spil</w:t>
      </w:r>
      <w:r w:rsidR="005C2FE2" w:rsidRPr="00FF4A31">
        <w:rPr>
          <w:sz w:val="20"/>
          <w:szCs w:val="20"/>
        </w:rPr>
        <w:t xml:space="preserve"> kan med fordel </w:t>
      </w:r>
      <w:r w:rsidR="00FF4A31">
        <w:rPr>
          <w:sz w:val="20"/>
          <w:szCs w:val="20"/>
        </w:rPr>
        <w:t xml:space="preserve">gentages </w:t>
      </w:r>
      <w:r w:rsidR="005C2FE2" w:rsidRPr="00FF4A31">
        <w:rPr>
          <w:sz w:val="20"/>
          <w:szCs w:val="20"/>
        </w:rPr>
        <w:t xml:space="preserve">hjemme, når </w:t>
      </w:r>
      <w:r w:rsidR="00FF4A31">
        <w:rPr>
          <w:sz w:val="20"/>
          <w:szCs w:val="20"/>
        </w:rPr>
        <w:t xml:space="preserve">eleverne </w:t>
      </w:r>
      <w:r w:rsidR="005C2FE2" w:rsidRPr="00FF4A31">
        <w:rPr>
          <w:sz w:val="20"/>
          <w:szCs w:val="20"/>
        </w:rPr>
        <w:t>har arbejdet med dem i skolen.</w:t>
      </w:r>
    </w:p>
    <w:p w:rsidR="005C2FE2" w:rsidRPr="00FF4A31" w:rsidRDefault="00FF4A31" w:rsidP="002D0933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122555</wp:posOffset>
            </wp:positionV>
            <wp:extent cx="2038350" cy="1838325"/>
            <wp:effectExtent l="19050" t="0" r="0" b="0"/>
            <wp:wrapThrough wrapText="bothSides">
              <wp:wrapPolygon edited="1">
                <wp:start x="-202" y="0"/>
                <wp:lineTo x="908" y="20033"/>
                <wp:lineTo x="21600" y="19697"/>
                <wp:lineTo x="20994" y="1007"/>
                <wp:lineTo x="-202" y="0"/>
              </wp:wrapPolygon>
            </wp:wrapThrough>
            <wp:docPr id="1" name="Billede 1" descr="C:\Documents and Settings\ALIHFR\Local Settings\Temp\Midlertidig mappe 12 for forældrebrev.zip\for+ªldrebrev\Fo5e_68_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IHFR\Local Settings\Temp\Midlertidig mappe 12 for forældrebrev.zip\for+ªldrebrev\Fo5e_68_0a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3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Look w:val="04A0"/>
      </w:tblPr>
      <w:tblGrid>
        <w:gridCol w:w="959"/>
        <w:gridCol w:w="1134"/>
        <w:gridCol w:w="4252"/>
      </w:tblGrid>
      <w:tr w:rsidR="006278E7" w:rsidRPr="00FF4A31" w:rsidTr="00FF4A31">
        <w:tc>
          <w:tcPr>
            <w:tcW w:w="959" w:type="dxa"/>
          </w:tcPr>
          <w:p w:rsidR="006278E7" w:rsidRPr="00FF4A31" w:rsidRDefault="006278E7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 w:rsidRPr="00FF4A31">
              <w:rPr>
                <w:sz w:val="20"/>
                <w:szCs w:val="20"/>
              </w:rPr>
              <w:t xml:space="preserve">Side </w:t>
            </w:r>
            <w:r w:rsidR="00480183" w:rsidRPr="00FF4A31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6278E7" w:rsidRPr="00FF4A31" w:rsidRDefault="00FF4A31" w:rsidP="00FF4A31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278E7" w:rsidRPr="00FF4A31">
              <w:rPr>
                <w:sz w:val="20"/>
                <w:szCs w:val="20"/>
              </w:rPr>
              <w:t xml:space="preserve">pgave </w:t>
            </w:r>
            <w:r w:rsidR="00480183" w:rsidRPr="00FF4A31">
              <w:rPr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6278E7" w:rsidRPr="00FF4A31" w:rsidRDefault="00480183" w:rsidP="00AF333E">
            <w:pPr>
              <w:spacing w:before="120" w:after="120" w:line="240" w:lineRule="auto"/>
              <w:rPr>
                <w:sz w:val="20"/>
                <w:szCs w:val="20"/>
              </w:rPr>
            </w:pPr>
            <w:r w:rsidRPr="00FF4A31">
              <w:rPr>
                <w:b/>
                <w:sz w:val="20"/>
                <w:szCs w:val="20"/>
              </w:rPr>
              <w:t>Afsæt punkter</w:t>
            </w:r>
            <w:r w:rsidR="00611737" w:rsidRPr="00FF4A31">
              <w:rPr>
                <w:b/>
                <w:sz w:val="20"/>
                <w:szCs w:val="20"/>
              </w:rPr>
              <w:t>.</w:t>
            </w:r>
          </w:p>
        </w:tc>
      </w:tr>
      <w:tr w:rsidR="0061502E" w:rsidRPr="00FF4A31" w:rsidTr="00FF4A31">
        <w:tc>
          <w:tcPr>
            <w:tcW w:w="959" w:type="dxa"/>
          </w:tcPr>
          <w:p w:rsidR="0061502E" w:rsidRPr="00FF4A31" w:rsidRDefault="0061502E" w:rsidP="00FF4A31">
            <w:pPr>
              <w:spacing w:before="120" w:after="120" w:line="240" w:lineRule="auto"/>
              <w:rPr>
                <w:sz w:val="20"/>
                <w:szCs w:val="20"/>
              </w:rPr>
            </w:pPr>
            <w:r w:rsidRPr="00FF4A31">
              <w:rPr>
                <w:sz w:val="20"/>
                <w:szCs w:val="20"/>
              </w:rPr>
              <w:t xml:space="preserve">Side </w:t>
            </w:r>
            <w:r w:rsidR="00480183" w:rsidRPr="00FF4A31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61502E" w:rsidRPr="00FF4A31" w:rsidRDefault="00FF4A31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1502E" w:rsidRPr="00FF4A31">
              <w:rPr>
                <w:sz w:val="20"/>
                <w:szCs w:val="20"/>
              </w:rPr>
              <w:t xml:space="preserve">pgave </w:t>
            </w:r>
            <w:r w:rsidR="00480183" w:rsidRPr="00FF4A31">
              <w:rPr>
                <w:sz w:val="20"/>
                <w:szCs w:val="20"/>
              </w:rPr>
              <w:t>17</w:t>
            </w:r>
          </w:p>
        </w:tc>
        <w:tc>
          <w:tcPr>
            <w:tcW w:w="4252" w:type="dxa"/>
          </w:tcPr>
          <w:p w:rsidR="00FF4A31" w:rsidRDefault="00480183" w:rsidP="00CD7FA0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FF4A31">
              <w:rPr>
                <w:b/>
                <w:sz w:val="20"/>
                <w:szCs w:val="20"/>
              </w:rPr>
              <w:t>Plot funktioner</w:t>
            </w:r>
            <w:r w:rsidR="00FF4A31">
              <w:rPr>
                <w:b/>
                <w:sz w:val="20"/>
                <w:szCs w:val="20"/>
              </w:rPr>
              <w:t>.</w:t>
            </w:r>
          </w:p>
          <w:p w:rsidR="0061502E" w:rsidRPr="00FF4A31" w:rsidRDefault="00B65D16" w:rsidP="001C539D">
            <w:pPr>
              <w:spacing w:before="120" w:after="120" w:line="240" w:lineRule="auto"/>
              <w:rPr>
                <w:sz w:val="20"/>
                <w:szCs w:val="20"/>
              </w:rPr>
            </w:pPr>
            <w:r w:rsidRPr="00CD0EDF">
              <w:rPr>
                <w:sz w:val="20"/>
                <w:szCs w:val="20"/>
              </w:rPr>
              <w:t xml:space="preserve">Brug fx </w:t>
            </w:r>
            <w:proofErr w:type="spellStart"/>
            <w:r w:rsidRPr="00CD0EDF">
              <w:rPr>
                <w:sz w:val="20"/>
                <w:szCs w:val="20"/>
              </w:rPr>
              <w:t>Geometer</w:t>
            </w:r>
            <w:proofErr w:type="spellEnd"/>
            <w:r w:rsidRPr="00CD0EDF">
              <w:rPr>
                <w:sz w:val="20"/>
                <w:szCs w:val="20"/>
              </w:rPr>
              <w:t xml:space="preserve"> / </w:t>
            </w:r>
            <w:proofErr w:type="spellStart"/>
            <w:r w:rsidRPr="00CD0EDF">
              <w:rPr>
                <w:sz w:val="20"/>
                <w:szCs w:val="20"/>
              </w:rPr>
              <w:t>GeoGebra</w:t>
            </w:r>
            <w:proofErr w:type="spellEnd"/>
            <w:r>
              <w:rPr>
                <w:sz w:val="20"/>
                <w:szCs w:val="20"/>
              </w:rPr>
              <w:t>. S</w:t>
            </w:r>
            <w:r w:rsidRPr="00CD0EDF">
              <w:rPr>
                <w:sz w:val="20"/>
                <w:szCs w:val="20"/>
              </w:rPr>
              <w:t>idstnævnte kan</w:t>
            </w:r>
            <w:r>
              <w:rPr>
                <w:sz w:val="20"/>
                <w:szCs w:val="20"/>
              </w:rPr>
              <w:t xml:space="preserve"> </w:t>
            </w:r>
            <w:r w:rsidRPr="00CD0EDF">
              <w:rPr>
                <w:sz w:val="20"/>
                <w:szCs w:val="20"/>
              </w:rPr>
              <w:t xml:space="preserve">downloades gratis </w:t>
            </w:r>
            <w:r>
              <w:rPr>
                <w:sz w:val="20"/>
                <w:szCs w:val="20"/>
              </w:rPr>
              <w:t>på internettet</w:t>
            </w:r>
            <w:r w:rsidR="001C539D">
              <w:rPr>
                <w:sz w:val="20"/>
                <w:szCs w:val="20"/>
              </w:rPr>
              <w:t>. F</w:t>
            </w:r>
            <w:r w:rsidR="00163B6C" w:rsidRPr="00FF4A31">
              <w:rPr>
                <w:sz w:val="20"/>
                <w:szCs w:val="20"/>
              </w:rPr>
              <w:t xml:space="preserve">unktionen skrives </w:t>
            </w:r>
            <w:r w:rsidR="000534BD" w:rsidRPr="00FF4A31">
              <w:rPr>
                <w:sz w:val="20"/>
                <w:szCs w:val="20"/>
              </w:rPr>
              <w:t xml:space="preserve">i stedet </w:t>
            </w:r>
            <w:r w:rsidR="00163B6C" w:rsidRPr="00FF4A31">
              <w:rPr>
                <w:sz w:val="20"/>
                <w:szCs w:val="20"/>
              </w:rPr>
              <w:t>neders</w:t>
            </w:r>
            <w:r w:rsidR="000534BD" w:rsidRPr="00FF4A31">
              <w:rPr>
                <w:sz w:val="20"/>
                <w:szCs w:val="20"/>
              </w:rPr>
              <w:t>t</w:t>
            </w:r>
            <w:r w:rsidR="00163B6C" w:rsidRPr="00FF4A31">
              <w:rPr>
                <w:sz w:val="20"/>
                <w:szCs w:val="20"/>
              </w:rPr>
              <w:t xml:space="preserve"> i</w:t>
            </w:r>
            <w:r w:rsidR="00FF4A31">
              <w:rPr>
                <w:sz w:val="20"/>
                <w:szCs w:val="20"/>
              </w:rPr>
              <w:t xml:space="preserve"> </w:t>
            </w:r>
            <w:r w:rsidR="00163B6C" w:rsidRPr="00FF4A31">
              <w:rPr>
                <w:sz w:val="20"/>
                <w:szCs w:val="20"/>
              </w:rPr>
              <w:t>inputfeltet</w:t>
            </w:r>
            <w:r w:rsidR="000534BD" w:rsidRPr="00FF4A31">
              <w:rPr>
                <w:sz w:val="20"/>
                <w:szCs w:val="20"/>
              </w:rPr>
              <w:t>.</w:t>
            </w:r>
            <w:r w:rsidR="00CD7FA0" w:rsidRPr="00FF4A31">
              <w:rPr>
                <w:noProof/>
                <w:sz w:val="20"/>
                <w:szCs w:val="20"/>
                <w:lang w:eastAsia="da-DK"/>
              </w:rPr>
              <w:t xml:space="preserve"> Vælg </w:t>
            </w:r>
            <w:r>
              <w:rPr>
                <w:noProof/>
                <w:sz w:val="20"/>
                <w:szCs w:val="20"/>
                <w:lang w:eastAsia="da-DK"/>
              </w:rPr>
              <w:t xml:space="preserve">fx </w:t>
            </w:r>
            <w:r w:rsidR="00CD7FA0" w:rsidRPr="00FF4A31">
              <w:rPr>
                <w:noProof/>
                <w:sz w:val="20"/>
                <w:szCs w:val="20"/>
                <w:lang w:eastAsia="da-DK"/>
              </w:rPr>
              <w:t xml:space="preserve">funktionerne </w:t>
            </w:r>
            <w:r>
              <w:rPr>
                <w:noProof/>
                <w:sz w:val="20"/>
                <w:szCs w:val="20"/>
                <w:lang w:eastAsia="da-DK"/>
              </w:rPr>
              <w:t>fra</w:t>
            </w:r>
            <w:r w:rsidR="00CD7FA0" w:rsidRPr="00FF4A31">
              <w:rPr>
                <w:noProof/>
                <w:sz w:val="20"/>
                <w:szCs w:val="20"/>
                <w:lang w:eastAsia="da-DK"/>
              </w:rPr>
              <w:t xml:space="preserve"> opgave 12</w:t>
            </w:r>
            <w:r>
              <w:rPr>
                <w:noProof/>
                <w:sz w:val="20"/>
                <w:szCs w:val="20"/>
                <w:lang w:eastAsia="da-DK"/>
              </w:rPr>
              <w:t xml:space="preserve"> på side 72</w:t>
            </w:r>
            <w:r w:rsidR="00CD7FA0" w:rsidRPr="00FF4A31">
              <w:rPr>
                <w:noProof/>
                <w:sz w:val="20"/>
                <w:szCs w:val="20"/>
                <w:lang w:eastAsia="da-DK"/>
              </w:rPr>
              <w:t>.</w:t>
            </w:r>
          </w:p>
        </w:tc>
      </w:tr>
      <w:tr w:rsidR="0061502E" w:rsidRPr="00FF4A31" w:rsidTr="00FF4A31">
        <w:tc>
          <w:tcPr>
            <w:tcW w:w="959" w:type="dxa"/>
          </w:tcPr>
          <w:p w:rsidR="0061502E" w:rsidRPr="00FF4A31" w:rsidRDefault="004B070A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 w:rsidRPr="00FF4A31">
              <w:rPr>
                <w:sz w:val="20"/>
                <w:szCs w:val="20"/>
              </w:rPr>
              <w:t xml:space="preserve">Side </w:t>
            </w:r>
            <w:r w:rsidR="00480183" w:rsidRPr="00FF4A31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61502E" w:rsidRPr="00FF4A31" w:rsidRDefault="00FF4A31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1502E" w:rsidRPr="00FF4A31">
              <w:rPr>
                <w:sz w:val="20"/>
                <w:szCs w:val="20"/>
              </w:rPr>
              <w:t xml:space="preserve">pgave </w:t>
            </w:r>
            <w:r w:rsidR="00480183" w:rsidRPr="00FF4A31">
              <w:rPr>
                <w:sz w:val="20"/>
                <w:szCs w:val="20"/>
              </w:rPr>
              <w:t>21</w:t>
            </w:r>
          </w:p>
        </w:tc>
        <w:tc>
          <w:tcPr>
            <w:tcW w:w="4252" w:type="dxa"/>
          </w:tcPr>
          <w:p w:rsidR="00FF4A31" w:rsidRDefault="00480183" w:rsidP="00FF4A3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FF4A31">
              <w:rPr>
                <w:b/>
                <w:sz w:val="20"/>
                <w:szCs w:val="20"/>
              </w:rPr>
              <w:t>Graftegning</w:t>
            </w:r>
            <w:r w:rsidR="00FF4A31">
              <w:rPr>
                <w:b/>
                <w:sz w:val="20"/>
                <w:szCs w:val="20"/>
              </w:rPr>
              <w:t>.</w:t>
            </w:r>
          </w:p>
          <w:p w:rsidR="0061502E" w:rsidRPr="00FF4A31" w:rsidRDefault="00480183" w:rsidP="00B65D16">
            <w:pPr>
              <w:spacing w:before="120" w:after="120" w:line="240" w:lineRule="auto"/>
              <w:rPr>
                <w:sz w:val="20"/>
                <w:szCs w:val="20"/>
              </w:rPr>
            </w:pPr>
            <w:r w:rsidRPr="00FF4A31">
              <w:rPr>
                <w:sz w:val="20"/>
                <w:szCs w:val="20"/>
              </w:rPr>
              <w:t xml:space="preserve">Vælg </w:t>
            </w:r>
            <w:r w:rsidR="00B65D16">
              <w:rPr>
                <w:sz w:val="20"/>
                <w:szCs w:val="20"/>
              </w:rPr>
              <w:t xml:space="preserve">fx </w:t>
            </w:r>
            <w:r w:rsidRPr="00FF4A31">
              <w:rPr>
                <w:sz w:val="20"/>
                <w:szCs w:val="20"/>
              </w:rPr>
              <w:t>funktioner</w:t>
            </w:r>
            <w:r w:rsidR="00B65D16">
              <w:rPr>
                <w:sz w:val="20"/>
                <w:szCs w:val="20"/>
              </w:rPr>
              <w:t xml:space="preserve"> fra </w:t>
            </w:r>
            <w:r w:rsidRPr="00FF4A31">
              <w:rPr>
                <w:sz w:val="20"/>
                <w:szCs w:val="20"/>
              </w:rPr>
              <w:t xml:space="preserve">opgave 14, 17 </w:t>
            </w:r>
            <w:r w:rsidR="00B65D16">
              <w:rPr>
                <w:sz w:val="20"/>
                <w:szCs w:val="20"/>
              </w:rPr>
              <w:t xml:space="preserve">eller </w:t>
            </w:r>
            <w:r w:rsidRPr="00FF4A31">
              <w:rPr>
                <w:sz w:val="20"/>
                <w:szCs w:val="20"/>
              </w:rPr>
              <w:t>20</w:t>
            </w:r>
            <w:r w:rsidR="00B65D16">
              <w:rPr>
                <w:sz w:val="20"/>
                <w:szCs w:val="20"/>
              </w:rPr>
              <w:t xml:space="preserve"> på side 72-75</w:t>
            </w:r>
            <w:r w:rsidRPr="00FF4A31">
              <w:rPr>
                <w:sz w:val="20"/>
                <w:szCs w:val="20"/>
              </w:rPr>
              <w:t>.</w:t>
            </w:r>
          </w:p>
        </w:tc>
      </w:tr>
    </w:tbl>
    <w:p w:rsidR="00DA0E17" w:rsidRPr="00FF4A31" w:rsidRDefault="006D7594" w:rsidP="00AD68C9">
      <w:pPr>
        <w:spacing w:after="0" w:line="240" w:lineRule="auto"/>
        <w:rPr>
          <w:b/>
          <w:sz w:val="20"/>
          <w:szCs w:val="20"/>
        </w:rPr>
      </w:pPr>
      <w:r w:rsidRPr="00FF4A31">
        <w:rPr>
          <w:b/>
          <w:sz w:val="20"/>
          <w:szCs w:val="20"/>
        </w:rPr>
        <w:t>A</w:t>
      </w:r>
      <w:r w:rsidR="00DA0E17" w:rsidRPr="00FF4A31">
        <w:rPr>
          <w:b/>
          <w:sz w:val="20"/>
          <w:szCs w:val="20"/>
        </w:rPr>
        <w:t>ndre aktiviteter:</w:t>
      </w:r>
    </w:p>
    <w:p w:rsidR="00CF30C7" w:rsidRPr="00FF4A31" w:rsidRDefault="00F21E78" w:rsidP="00C37BDA">
      <w:pPr>
        <w:spacing w:after="0"/>
        <w:rPr>
          <w:sz w:val="20"/>
          <w:szCs w:val="20"/>
        </w:rPr>
      </w:pPr>
      <w:r w:rsidRPr="00FF4A31">
        <w:rPr>
          <w:b/>
          <w:sz w:val="20"/>
          <w:szCs w:val="20"/>
        </w:rPr>
        <w:t>Fire på stribe.</w:t>
      </w:r>
      <w:r w:rsidRPr="00FF4A31">
        <w:rPr>
          <w:sz w:val="20"/>
          <w:szCs w:val="20"/>
        </w:rPr>
        <w:t xml:space="preserve"> Tegn et koordinatsystem </w:t>
      </w:r>
      <w:r w:rsidR="00104F2A" w:rsidRPr="00FF4A31">
        <w:rPr>
          <w:sz w:val="20"/>
          <w:szCs w:val="20"/>
        </w:rPr>
        <w:t xml:space="preserve">på kvadreret papir </w:t>
      </w:r>
      <w:r w:rsidRPr="00FF4A31">
        <w:rPr>
          <w:sz w:val="20"/>
          <w:szCs w:val="20"/>
        </w:rPr>
        <w:t xml:space="preserve">med tallene fra </w:t>
      </w:r>
      <w:r w:rsidR="00F108B0" w:rsidRPr="00FF4A31">
        <w:rPr>
          <w:sz w:val="20"/>
          <w:szCs w:val="20"/>
        </w:rPr>
        <w:t>-3 til 3</w:t>
      </w:r>
      <w:r w:rsidRPr="00FF4A31">
        <w:rPr>
          <w:sz w:val="20"/>
          <w:szCs w:val="20"/>
        </w:rPr>
        <w:t xml:space="preserve"> på akserne</w:t>
      </w:r>
      <w:r w:rsidR="00B65D16">
        <w:rPr>
          <w:sz w:val="20"/>
          <w:szCs w:val="20"/>
        </w:rPr>
        <w:t xml:space="preserve">, fx </w:t>
      </w:r>
      <w:r w:rsidRPr="00FF4A31">
        <w:rPr>
          <w:sz w:val="20"/>
          <w:szCs w:val="20"/>
        </w:rPr>
        <w:t>s</w:t>
      </w:r>
      <w:r w:rsidR="00745F4B" w:rsidRPr="00FF4A31">
        <w:rPr>
          <w:sz w:val="20"/>
          <w:szCs w:val="20"/>
        </w:rPr>
        <w:t>om på s</w:t>
      </w:r>
      <w:r w:rsidRPr="00FF4A31">
        <w:rPr>
          <w:sz w:val="20"/>
          <w:szCs w:val="20"/>
        </w:rPr>
        <w:t xml:space="preserve">ide </w:t>
      </w:r>
      <w:r w:rsidR="00F108B0" w:rsidRPr="00FF4A31">
        <w:rPr>
          <w:sz w:val="20"/>
          <w:szCs w:val="20"/>
        </w:rPr>
        <w:t>69</w:t>
      </w:r>
      <w:r w:rsidRPr="00FF4A31">
        <w:rPr>
          <w:sz w:val="20"/>
          <w:szCs w:val="20"/>
        </w:rPr>
        <w:t xml:space="preserve">. </w:t>
      </w:r>
      <w:r w:rsidR="00EA1D38">
        <w:rPr>
          <w:sz w:val="20"/>
          <w:szCs w:val="20"/>
        </w:rPr>
        <w:t>Vælg hver en farve</w:t>
      </w:r>
      <w:r w:rsidR="00E564C4">
        <w:rPr>
          <w:sz w:val="20"/>
          <w:szCs w:val="20"/>
        </w:rPr>
        <w:t>blyant</w:t>
      </w:r>
      <w:r w:rsidR="00EA1D38">
        <w:rPr>
          <w:sz w:val="20"/>
          <w:szCs w:val="20"/>
        </w:rPr>
        <w:t>. S</w:t>
      </w:r>
      <w:r w:rsidRPr="00FF4A31">
        <w:rPr>
          <w:sz w:val="20"/>
          <w:szCs w:val="20"/>
        </w:rPr>
        <w:t xml:space="preserve">ig på skift et </w:t>
      </w:r>
      <w:proofErr w:type="spellStart"/>
      <w:r w:rsidRPr="00FF4A31">
        <w:rPr>
          <w:sz w:val="20"/>
          <w:szCs w:val="20"/>
        </w:rPr>
        <w:t>koordinatsæt</w:t>
      </w:r>
      <w:proofErr w:type="spellEnd"/>
      <w:r w:rsidR="00EA1D38">
        <w:rPr>
          <w:sz w:val="20"/>
          <w:szCs w:val="20"/>
        </w:rPr>
        <w:t xml:space="preserve"> og a</w:t>
      </w:r>
      <w:r w:rsidRPr="00FF4A31">
        <w:rPr>
          <w:sz w:val="20"/>
          <w:szCs w:val="20"/>
        </w:rPr>
        <w:t>fsæt punktet med et kryds. Den deltager, der først har 4 krydser i egen farve vandret, lodret eller diagonalt, vinder.</w:t>
      </w:r>
    </w:p>
    <w:p w:rsidR="00F108B0" w:rsidRPr="00FF4A31" w:rsidRDefault="00F108B0" w:rsidP="00C37BDA">
      <w:pPr>
        <w:spacing w:after="0"/>
        <w:rPr>
          <w:sz w:val="20"/>
          <w:szCs w:val="20"/>
        </w:rPr>
      </w:pPr>
    </w:p>
    <w:p w:rsidR="00537305" w:rsidRPr="00FF4A31" w:rsidRDefault="000A671D" w:rsidP="00C37BDA">
      <w:pPr>
        <w:spacing w:after="0"/>
        <w:rPr>
          <w:sz w:val="20"/>
          <w:szCs w:val="20"/>
        </w:rPr>
      </w:pPr>
      <w:r w:rsidRPr="00FF4A31">
        <w:rPr>
          <w:b/>
          <w:sz w:val="20"/>
          <w:szCs w:val="20"/>
        </w:rPr>
        <w:t xml:space="preserve">Spil ”Flest </w:t>
      </w:r>
      <w:proofErr w:type="spellStart"/>
      <w:r w:rsidR="0089525B" w:rsidRPr="00FF4A31">
        <w:rPr>
          <w:b/>
          <w:sz w:val="20"/>
          <w:szCs w:val="20"/>
        </w:rPr>
        <w:t>tal</w:t>
      </w:r>
      <w:r w:rsidRPr="00FF4A31">
        <w:rPr>
          <w:b/>
          <w:sz w:val="20"/>
          <w:szCs w:val="20"/>
        </w:rPr>
        <w:t>par</w:t>
      </w:r>
      <w:proofErr w:type="spellEnd"/>
      <w:r w:rsidRPr="00FF4A31">
        <w:rPr>
          <w:b/>
          <w:sz w:val="20"/>
          <w:szCs w:val="20"/>
        </w:rPr>
        <w:t>”</w:t>
      </w:r>
      <w:r w:rsidR="00D76A57" w:rsidRPr="00FF4A31">
        <w:rPr>
          <w:b/>
          <w:sz w:val="20"/>
          <w:szCs w:val="20"/>
        </w:rPr>
        <w:t xml:space="preserve">. </w:t>
      </w:r>
      <w:r w:rsidR="00745F4B" w:rsidRPr="00FF4A31">
        <w:rPr>
          <w:sz w:val="20"/>
          <w:szCs w:val="20"/>
        </w:rPr>
        <w:t>Væ</w:t>
      </w:r>
      <w:r w:rsidR="000534BD" w:rsidRPr="00FF4A31">
        <w:rPr>
          <w:sz w:val="20"/>
          <w:szCs w:val="20"/>
        </w:rPr>
        <w:t xml:space="preserve">lg </w:t>
      </w:r>
      <w:r w:rsidR="00745F4B" w:rsidRPr="00FF4A31">
        <w:rPr>
          <w:sz w:val="20"/>
          <w:szCs w:val="20"/>
        </w:rPr>
        <w:t xml:space="preserve">mindst </w:t>
      </w:r>
      <w:r w:rsidR="00F7734F" w:rsidRPr="00FF4A31">
        <w:rPr>
          <w:sz w:val="20"/>
          <w:szCs w:val="20"/>
        </w:rPr>
        <w:t>1</w:t>
      </w:r>
      <w:r w:rsidR="00537305" w:rsidRPr="00FF4A31">
        <w:rPr>
          <w:sz w:val="20"/>
          <w:szCs w:val="20"/>
        </w:rPr>
        <w:t>0 forskellige funktionsforskrifter</w:t>
      </w:r>
      <w:r w:rsidR="00E564C4">
        <w:rPr>
          <w:sz w:val="20"/>
          <w:szCs w:val="20"/>
        </w:rPr>
        <w:t xml:space="preserve">, </w:t>
      </w:r>
      <w:r w:rsidR="00F7734F" w:rsidRPr="00FF4A31">
        <w:rPr>
          <w:sz w:val="20"/>
          <w:szCs w:val="20"/>
        </w:rPr>
        <w:t>fx fra opgave 14 og 17</w:t>
      </w:r>
      <w:r w:rsidR="00E564C4">
        <w:rPr>
          <w:sz w:val="20"/>
          <w:szCs w:val="20"/>
        </w:rPr>
        <w:t>. F</w:t>
      </w:r>
      <w:r w:rsidR="00F7734F" w:rsidRPr="00FF4A31">
        <w:rPr>
          <w:sz w:val="20"/>
          <w:szCs w:val="20"/>
        </w:rPr>
        <w:t xml:space="preserve">ind </w:t>
      </w:r>
      <w:r w:rsidR="00745F4B" w:rsidRPr="00FF4A31">
        <w:rPr>
          <w:sz w:val="20"/>
          <w:szCs w:val="20"/>
        </w:rPr>
        <w:t>et ordnet</w:t>
      </w:r>
      <w:r w:rsidR="00537305" w:rsidRPr="00FF4A31">
        <w:rPr>
          <w:sz w:val="20"/>
          <w:szCs w:val="20"/>
        </w:rPr>
        <w:t xml:space="preserve"> </w:t>
      </w:r>
      <w:proofErr w:type="spellStart"/>
      <w:r w:rsidR="00537305" w:rsidRPr="00FF4A31">
        <w:rPr>
          <w:sz w:val="20"/>
          <w:szCs w:val="20"/>
        </w:rPr>
        <w:t>talpar</w:t>
      </w:r>
      <w:proofErr w:type="spellEnd"/>
      <w:r w:rsidR="00745F4B" w:rsidRPr="00FF4A31">
        <w:rPr>
          <w:sz w:val="20"/>
          <w:szCs w:val="20"/>
        </w:rPr>
        <w:t xml:space="preserve"> til hver forskrift</w:t>
      </w:r>
      <w:r w:rsidRPr="00FF4A31">
        <w:rPr>
          <w:sz w:val="20"/>
          <w:szCs w:val="20"/>
        </w:rPr>
        <w:t xml:space="preserve">. </w:t>
      </w:r>
      <w:r w:rsidR="00745F4B" w:rsidRPr="00FF4A31">
        <w:rPr>
          <w:sz w:val="20"/>
          <w:szCs w:val="20"/>
        </w:rPr>
        <w:t>Skriv</w:t>
      </w:r>
      <w:r w:rsidR="0089525B" w:rsidRPr="00FF4A31">
        <w:rPr>
          <w:sz w:val="20"/>
          <w:szCs w:val="20"/>
        </w:rPr>
        <w:t xml:space="preserve"> forskrifter</w:t>
      </w:r>
      <w:r w:rsidR="00745F4B" w:rsidRPr="00FF4A31">
        <w:rPr>
          <w:sz w:val="20"/>
          <w:szCs w:val="20"/>
        </w:rPr>
        <w:t>ne</w:t>
      </w:r>
      <w:r w:rsidR="0089525B" w:rsidRPr="00FF4A31">
        <w:rPr>
          <w:sz w:val="20"/>
          <w:szCs w:val="20"/>
        </w:rPr>
        <w:t xml:space="preserve"> </w:t>
      </w:r>
      <w:r w:rsidR="00745F4B" w:rsidRPr="00FF4A31">
        <w:rPr>
          <w:sz w:val="20"/>
          <w:szCs w:val="20"/>
        </w:rPr>
        <w:t>i tilfældig rækkefølge på et stykke papir</w:t>
      </w:r>
      <w:r w:rsidR="00986E64" w:rsidRPr="00FF4A31">
        <w:rPr>
          <w:sz w:val="20"/>
          <w:szCs w:val="20"/>
        </w:rPr>
        <w:t>,</w:t>
      </w:r>
      <w:r w:rsidR="00745F4B" w:rsidRPr="00FF4A31">
        <w:rPr>
          <w:sz w:val="20"/>
          <w:szCs w:val="20"/>
        </w:rPr>
        <w:t xml:space="preserve"> </w:t>
      </w:r>
      <w:r w:rsidR="0089525B" w:rsidRPr="00FF4A31">
        <w:rPr>
          <w:sz w:val="20"/>
          <w:szCs w:val="20"/>
        </w:rPr>
        <w:t xml:space="preserve">og læg </w:t>
      </w:r>
      <w:r w:rsidR="00745F4B" w:rsidRPr="00FF4A31">
        <w:rPr>
          <w:sz w:val="20"/>
          <w:szCs w:val="20"/>
        </w:rPr>
        <w:t xml:space="preserve">papiret </w:t>
      </w:r>
      <w:r w:rsidR="0089525B" w:rsidRPr="00FF4A31">
        <w:rPr>
          <w:sz w:val="20"/>
          <w:szCs w:val="20"/>
        </w:rPr>
        <w:t>mellem deltagerne.</w:t>
      </w:r>
      <w:r w:rsidRPr="00FF4A31">
        <w:rPr>
          <w:sz w:val="20"/>
          <w:szCs w:val="20"/>
        </w:rPr>
        <w:t xml:space="preserve"> Skriv de ordnede talpar på </w:t>
      </w:r>
      <w:r w:rsidR="00537305" w:rsidRPr="00FF4A31">
        <w:rPr>
          <w:sz w:val="20"/>
          <w:szCs w:val="20"/>
        </w:rPr>
        <w:t>små stykker papir</w:t>
      </w:r>
      <w:r w:rsidRPr="00FF4A31">
        <w:rPr>
          <w:sz w:val="20"/>
          <w:szCs w:val="20"/>
        </w:rPr>
        <w:t>. Bland dem</w:t>
      </w:r>
      <w:r w:rsidR="00986E64" w:rsidRPr="00FF4A31">
        <w:rPr>
          <w:sz w:val="20"/>
          <w:szCs w:val="20"/>
        </w:rPr>
        <w:t>,</w:t>
      </w:r>
      <w:r w:rsidRPr="00FF4A31">
        <w:rPr>
          <w:sz w:val="20"/>
          <w:szCs w:val="20"/>
        </w:rPr>
        <w:t xml:space="preserve"> og træk </w:t>
      </w:r>
      <w:r w:rsidR="00745F4B" w:rsidRPr="00FF4A31">
        <w:rPr>
          <w:sz w:val="20"/>
          <w:szCs w:val="20"/>
        </w:rPr>
        <w:t xml:space="preserve">på skift </w:t>
      </w:r>
      <w:r w:rsidRPr="00FF4A31">
        <w:rPr>
          <w:sz w:val="20"/>
          <w:szCs w:val="20"/>
        </w:rPr>
        <w:t>et ordnet talpar. Den</w:t>
      </w:r>
      <w:r w:rsidR="00986E64" w:rsidRPr="00FF4A31">
        <w:rPr>
          <w:sz w:val="20"/>
          <w:szCs w:val="20"/>
        </w:rPr>
        <w:t>,</w:t>
      </w:r>
      <w:r w:rsidRPr="00FF4A31">
        <w:rPr>
          <w:sz w:val="20"/>
          <w:szCs w:val="20"/>
        </w:rPr>
        <w:t xml:space="preserve"> der først finder forskriften</w:t>
      </w:r>
      <w:r w:rsidR="0089525B" w:rsidRPr="00FF4A31">
        <w:rPr>
          <w:sz w:val="20"/>
          <w:szCs w:val="20"/>
        </w:rPr>
        <w:t>, der passer til</w:t>
      </w:r>
      <w:r w:rsidR="00745F4B" w:rsidRPr="00FF4A31">
        <w:rPr>
          <w:sz w:val="20"/>
          <w:szCs w:val="20"/>
        </w:rPr>
        <w:t>, vinder talparret</w:t>
      </w:r>
      <w:r w:rsidRPr="00FF4A31">
        <w:rPr>
          <w:sz w:val="20"/>
          <w:szCs w:val="20"/>
        </w:rPr>
        <w:t>. Vinderen er den</w:t>
      </w:r>
      <w:r w:rsidR="0089525B" w:rsidRPr="00FF4A31">
        <w:rPr>
          <w:sz w:val="20"/>
          <w:szCs w:val="20"/>
        </w:rPr>
        <w:t>,</w:t>
      </w:r>
      <w:r w:rsidRPr="00FF4A31">
        <w:rPr>
          <w:sz w:val="20"/>
          <w:szCs w:val="20"/>
        </w:rPr>
        <w:t xml:space="preserve"> der har fået f</w:t>
      </w:r>
      <w:r w:rsidR="00FF4A31">
        <w:rPr>
          <w:sz w:val="20"/>
          <w:szCs w:val="20"/>
        </w:rPr>
        <w:t>lest talpar, når alle er brugt.</w:t>
      </w:r>
    </w:p>
    <w:p w:rsidR="00A560E1" w:rsidRPr="00FF4A31" w:rsidRDefault="00A560E1" w:rsidP="00A560E1">
      <w:pPr>
        <w:spacing w:after="0"/>
        <w:rPr>
          <w:b/>
          <w:sz w:val="20"/>
          <w:szCs w:val="20"/>
        </w:rPr>
      </w:pPr>
    </w:p>
    <w:p w:rsidR="00A560E1" w:rsidRPr="00FF4A31" w:rsidRDefault="00F108B0" w:rsidP="00A560E1">
      <w:pPr>
        <w:spacing w:after="0"/>
        <w:rPr>
          <w:sz w:val="20"/>
          <w:szCs w:val="20"/>
        </w:rPr>
      </w:pPr>
      <w:r w:rsidRPr="00FF4A31">
        <w:rPr>
          <w:b/>
          <w:sz w:val="20"/>
          <w:szCs w:val="20"/>
        </w:rPr>
        <w:t>Afhængighed</w:t>
      </w:r>
      <w:r w:rsidR="00A560E1" w:rsidRPr="00FF4A31">
        <w:rPr>
          <w:sz w:val="20"/>
          <w:szCs w:val="20"/>
        </w:rPr>
        <w:t xml:space="preserve">. </w:t>
      </w:r>
      <w:r w:rsidR="00B0646A" w:rsidRPr="00FF4A31">
        <w:rPr>
          <w:sz w:val="20"/>
          <w:szCs w:val="20"/>
        </w:rPr>
        <w:t xml:space="preserve">Tal om </w:t>
      </w:r>
      <w:r w:rsidRPr="00FF4A31">
        <w:rPr>
          <w:sz w:val="20"/>
          <w:szCs w:val="20"/>
        </w:rPr>
        <w:t>ting, der er afhængig</w:t>
      </w:r>
      <w:r w:rsidR="00986E64" w:rsidRPr="00FF4A31">
        <w:rPr>
          <w:sz w:val="20"/>
          <w:szCs w:val="20"/>
        </w:rPr>
        <w:t>e</w:t>
      </w:r>
      <w:r w:rsidRPr="00FF4A31">
        <w:rPr>
          <w:sz w:val="20"/>
          <w:szCs w:val="20"/>
        </w:rPr>
        <w:t xml:space="preserve"> af hinanden</w:t>
      </w:r>
      <w:r w:rsidR="00E564C4">
        <w:rPr>
          <w:sz w:val="20"/>
          <w:szCs w:val="20"/>
        </w:rPr>
        <w:t>. Se evt.</w:t>
      </w:r>
      <w:r w:rsidRPr="00FF4A31">
        <w:rPr>
          <w:sz w:val="20"/>
          <w:szCs w:val="20"/>
        </w:rPr>
        <w:t xml:space="preserve"> </w:t>
      </w:r>
      <w:r w:rsidR="00E564C4">
        <w:rPr>
          <w:sz w:val="20"/>
          <w:szCs w:val="20"/>
        </w:rPr>
        <w:t xml:space="preserve">opgave 13 på </w:t>
      </w:r>
      <w:r w:rsidRPr="00FF4A31">
        <w:rPr>
          <w:sz w:val="20"/>
          <w:szCs w:val="20"/>
        </w:rPr>
        <w:t>side 72.</w:t>
      </w:r>
    </w:p>
    <w:p w:rsidR="00FD32A6" w:rsidRPr="00FF4A31" w:rsidRDefault="00FD32A6" w:rsidP="00610BAB">
      <w:pPr>
        <w:spacing w:after="0"/>
        <w:rPr>
          <w:sz w:val="20"/>
          <w:szCs w:val="20"/>
        </w:rPr>
      </w:pPr>
    </w:p>
    <w:p w:rsidR="00A22629" w:rsidRPr="00FF4A31" w:rsidRDefault="00CE2E22" w:rsidP="00AD68C9">
      <w:pPr>
        <w:spacing w:after="0" w:line="240" w:lineRule="auto"/>
        <w:rPr>
          <w:sz w:val="20"/>
          <w:szCs w:val="20"/>
        </w:rPr>
      </w:pPr>
      <w:r w:rsidRPr="00FF4A31">
        <w:rPr>
          <w:sz w:val="20"/>
          <w:szCs w:val="20"/>
        </w:rPr>
        <w:t>God fornøjelse</w:t>
      </w:r>
      <w:r w:rsidR="00C45BCE" w:rsidRPr="00FF4A31">
        <w:rPr>
          <w:sz w:val="20"/>
          <w:szCs w:val="20"/>
        </w:rPr>
        <w:t xml:space="preserve"> og m</w:t>
      </w:r>
      <w:r w:rsidRPr="00FF4A31">
        <w:rPr>
          <w:sz w:val="20"/>
          <w:szCs w:val="20"/>
        </w:rPr>
        <w:t>ed v</w:t>
      </w:r>
      <w:r w:rsidR="00D334ED" w:rsidRPr="00FF4A31">
        <w:rPr>
          <w:sz w:val="20"/>
          <w:szCs w:val="20"/>
        </w:rPr>
        <w:t>enlig hilsen</w:t>
      </w:r>
    </w:p>
    <w:p w:rsidR="00C45BCE" w:rsidRPr="00FF4A31" w:rsidRDefault="00C45BCE" w:rsidP="00AD68C9">
      <w:pPr>
        <w:spacing w:after="0" w:line="240" w:lineRule="auto"/>
        <w:rPr>
          <w:b/>
          <w:sz w:val="20"/>
          <w:szCs w:val="20"/>
        </w:rPr>
      </w:pPr>
    </w:p>
    <w:bookmarkStart w:id="0" w:name="Tekst1"/>
    <w:p w:rsidR="00D334ED" w:rsidRPr="00FF4A31" w:rsidRDefault="0097134C" w:rsidP="00AD68C9">
      <w:pPr>
        <w:spacing w:after="0" w:line="240" w:lineRule="auto"/>
        <w:rPr>
          <w:b/>
          <w:sz w:val="20"/>
          <w:szCs w:val="20"/>
        </w:rPr>
      </w:pPr>
      <w:r w:rsidRPr="00FF4A31">
        <w:rPr>
          <w:rFonts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Skriv dit navn her..."/>
            </w:textInput>
          </w:ffData>
        </w:fldChar>
      </w:r>
      <w:r w:rsidR="00C45BCE" w:rsidRPr="00FF4A31">
        <w:rPr>
          <w:rFonts w:cs="Arial"/>
          <w:sz w:val="20"/>
          <w:szCs w:val="20"/>
        </w:rPr>
        <w:instrText xml:space="preserve"> FORMTEXT </w:instrText>
      </w:r>
      <w:r w:rsidRPr="00FF4A31">
        <w:rPr>
          <w:rFonts w:cs="Arial"/>
          <w:sz w:val="20"/>
          <w:szCs w:val="20"/>
        </w:rPr>
      </w:r>
      <w:r w:rsidRPr="00FF4A31">
        <w:rPr>
          <w:rFonts w:cs="Arial"/>
          <w:sz w:val="20"/>
          <w:szCs w:val="20"/>
        </w:rPr>
        <w:fldChar w:fldCharType="separate"/>
      </w:r>
      <w:r w:rsidR="00C45BCE" w:rsidRPr="00FF4A31">
        <w:rPr>
          <w:rFonts w:cs="Arial"/>
          <w:noProof/>
          <w:sz w:val="20"/>
          <w:szCs w:val="20"/>
        </w:rPr>
        <w:t>Skriv dit navn her...</w:t>
      </w:r>
      <w:r w:rsidRPr="00FF4A31">
        <w:rPr>
          <w:rFonts w:cs="Arial"/>
          <w:sz w:val="20"/>
          <w:szCs w:val="20"/>
        </w:rPr>
        <w:fldChar w:fldCharType="end"/>
      </w:r>
      <w:bookmarkEnd w:id="0"/>
    </w:p>
    <w:sectPr w:rsidR="00D334ED" w:rsidRPr="00FF4A31" w:rsidSect="003716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1C42"/>
    <w:multiLevelType w:val="hybridMultilevel"/>
    <w:tmpl w:val="8DDA6A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179D0"/>
    <w:multiLevelType w:val="hybridMultilevel"/>
    <w:tmpl w:val="E2383D68"/>
    <w:lvl w:ilvl="0" w:tplc="4D983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55353"/>
    <w:multiLevelType w:val="hybridMultilevel"/>
    <w:tmpl w:val="B5BC7D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B7295"/>
    <w:multiLevelType w:val="multilevel"/>
    <w:tmpl w:val="3F0C22B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93FB2"/>
    <w:multiLevelType w:val="hybridMultilevel"/>
    <w:tmpl w:val="82464E0A"/>
    <w:lvl w:ilvl="0" w:tplc="4D983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B7FEE"/>
    <w:rsid w:val="000019A5"/>
    <w:rsid w:val="00023671"/>
    <w:rsid w:val="00030297"/>
    <w:rsid w:val="000534BD"/>
    <w:rsid w:val="000709D5"/>
    <w:rsid w:val="00070DDB"/>
    <w:rsid w:val="00071403"/>
    <w:rsid w:val="0007382E"/>
    <w:rsid w:val="000748CF"/>
    <w:rsid w:val="000801B2"/>
    <w:rsid w:val="00092C3E"/>
    <w:rsid w:val="000A671D"/>
    <w:rsid w:val="000C5886"/>
    <w:rsid w:val="000C6F77"/>
    <w:rsid w:val="00104F2A"/>
    <w:rsid w:val="0011550E"/>
    <w:rsid w:val="00116C64"/>
    <w:rsid w:val="00161FF3"/>
    <w:rsid w:val="00163B6C"/>
    <w:rsid w:val="00167FE9"/>
    <w:rsid w:val="00171711"/>
    <w:rsid w:val="001719F5"/>
    <w:rsid w:val="00176601"/>
    <w:rsid w:val="00185CD6"/>
    <w:rsid w:val="001A1736"/>
    <w:rsid w:val="001A1C9D"/>
    <w:rsid w:val="001A2E92"/>
    <w:rsid w:val="001C539D"/>
    <w:rsid w:val="001D5BC1"/>
    <w:rsid w:val="001E7543"/>
    <w:rsid w:val="001F320F"/>
    <w:rsid w:val="00213AE7"/>
    <w:rsid w:val="00266788"/>
    <w:rsid w:val="002817E9"/>
    <w:rsid w:val="00286001"/>
    <w:rsid w:val="002A2E71"/>
    <w:rsid w:val="002C127B"/>
    <w:rsid w:val="002D0933"/>
    <w:rsid w:val="002F56B3"/>
    <w:rsid w:val="00316092"/>
    <w:rsid w:val="00336B1B"/>
    <w:rsid w:val="003716F1"/>
    <w:rsid w:val="003A2D2C"/>
    <w:rsid w:val="003A71DD"/>
    <w:rsid w:val="003B7FEE"/>
    <w:rsid w:val="003C5392"/>
    <w:rsid w:val="003C6CDD"/>
    <w:rsid w:val="003E1B7F"/>
    <w:rsid w:val="003E44EA"/>
    <w:rsid w:val="00404AA2"/>
    <w:rsid w:val="0041090E"/>
    <w:rsid w:val="00427EAC"/>
    <w:rsid w:val="00433CBD"/>
    <w:rsid w:val="00443A80"/>
    <w:rsid w:val="00480183"/>
    <w:rsid w:val="00484203"/>
    <w:rsid w:val="004A0962"/>
    <w:rsid w:val="004B070A"/>
    <w:rsid w:val="004B2F7E"/>
    <w:rsid w:val="0050305C"/>
    <w:rsid w:val="00505660"/>
    <w:rsid w:val="00505A2F"/>
    <w:rsid w:val="00526C19"/>
    <w:rsid w:val="005274D3"/>
    <w:rsid w:val="00532775"/>
    <w:rsid w:val="00537305"/>
    <w:rsid w:val="00552DA7"/>
    <w:rsid w:val="00566BD9"/>
    <w:rsid w:val="0059410A"/>
    <w:rsid w:val="00594796"/>
    <w:rsid w:val="005C2FE2"/>
    <w:rsid w:val="00610BAB"/>
    <w:rsid w:val="00611737"/>
    <w:rsid w:val="00612891"/>
    <w:rsid w:val="0061502E"/>
    <w:rsid w:val="006278E7"/>
    <w:rsid w:val="00636FFA"/>
    <w:rsid w:val="00683DD2"/>
    <w:rsid w:val="00686F25"/>
    <w:rsid w:val="00687C2A"/>
    <w:rsid w:val="006907F7"/>
    <w:rsid w:val="00696E0A"/>
    <w:rsid w:val="006B1BA1"/>
    <w:rsid w:val="006B22BB"/>
    <w:rsid w:val="006D0505"/>
    <w:rsid w:val="006D1675"/>
    <w:rsid w:val="006D22F6"/>
    <w:rsid w:val="006D3E41"/>
    <w:rsid w:val="006D6DE5"/>
    <w:rsid w:val="006D7594"/>
    <w:rsid w:val="006E33FE"/>
    <w:rsid w:val="006F7B6B"/>
    <w:rsid w:val="00745F4B"/>
    <w:rsid w:val="00771649"/>
    <w:rsid w:val="007828FF"/>
    <w:rsid w:val="00785512"/>
    <w:rsid w:val="00791530"/>
    <w:rsid w:val="007921EC"/>
    <w:rsid w:val="007A00CD"/>
    <w:rsid w:val="007A54F8"/>
    <w:rsid w:val="007B1A89"/>
    <w:rsid w:val="007C5EC9"/>
    <w:rsid w:val="007E73FD"/>
    <w:rsid w:val="007F515C"/>
    <w:rsid w:val="008076B1"/>
    <w:rsid w:val="00827218"/>
    <w:rsid w:val="00843D1E"/>
    <w:rsid w:val="008661F2"/>
    <w:rsid w:val="008676C1"/>
    <w:rsid w:val="008719EE"/>
    <w:rsid w:val="008736AB"/>
    <w:rsid w:val="0089525B"/>
    <w:rsid w:val="008C3466"/>
    <w:rsid w:val="008C6860"/>
    <w:rsid w:val="00916777"/>
    <w:rsid w:val="00930F1B"/>
    <w:rsid w:val="009344A3"/>
    <w:rsid w:val="00940EA8"/>
    <w:rsid w:val="00960144"/>
    <w:rsid w:val="0097082B"/>
    <w:rsid w:val="0097134C"/>
    <w:rsid w:val="0097140E"/>
    <w:rsid w:val="00973278"/>
    <w:rsid w:val="00975053"/>
    <w:rsid w:val="00986E64"/>
    <w:rsid w:val="00996338"/>
    <w:rsid w:val="009B4DB4"/>
    <w:rsid w:val="009C67D4"/>
    <w:rsid w:val="009D4639"/>
    <w:rsid w:val="009D7BC1"/>
    <w:rsid w:val="009F339B"/>
    <w:rsid w:val="00A22629"/>
    <w:rsid w:val="00A452AB"/>
    <w:rsid w:val="00A4725B"/>
    <w:rsid w:val="00A560E1"/>
    <w:rsid w:val="00A652B7"/>
    <w:rsid w:val="00A67DA7"/>
    <w:rsid w:val="00A868B8"/>
    <w:rsid w:val="00AB7E7B"/>
    <w:rsid w:val="00AC4D92"/>
    <w:rsid w:val="00AD68C9"/>
    <w:rsid w:val="00AE5A64"/>
    <w:rsid w:val="00AF2088"/>
    <w:rsid w:val="00AF333E"/>
    <w:rsid w:val="00B0646A"/>
    <w:rsid w:val="00B20535"/>
    <w:rsid w:val="00B25A26"/>
    <w:rsid w:val="00B41872"/>
    <w:rsid w:val="00B41B13"/>
    <w:rsid w:val="00B60300"/>
    <w:rsid w:val="00B61A3D"/>
    <w:rsid w:val="00B65D16"/>
    <w:rsid w:val="00B807D2"/>
    <w:rsid w:val="00B84BCE"/>
    <w:rsid w:val="00BB517D"/>
    <w:rsid w:val="00BB6782"/>
    <w:rsid w:val="00BC4935"/>
    <w:rsid w:val="00BD51EC"/>
    <w:rsid w:val="00BF201D"/>
    <w:rsid w:val="00C061B1"/>
    <w:rsid w:val="00C11BB3"/>
    <w:rsid w:val="00C343FF"/>
    <w:rsid w:val="00C372C7"/>
    <w:rsid w:val="00C37BDA"/>
    <w:rsid w:val="00C45BCE"/>
    <w:rsid w:val="00C46BB5"/>
    <w:rsid w:val="00C875D8"/>
    <w:rsid w:val="00C929AB"/>
    <w:rsid w:val="00C94EEE"/>
    <w:rsid w:val="00CA2BA6"/>
    <w:rsid w:val="00CB1E67"/>
    <w:rsid w:val="00CB7086"/>
    <w:rsid w:val="00CD2B98"/>
    <w:rsid w:val="00CD2D6C"/>
    <w:rsid w:val="00CD5F8D"/>
    <w:rsid w:val="00CD7FA0"/>
    <w:rsid w:val="00CE2E22"/>
    <w:rsid w:val="00CF30C7"/>
    <w:rsid w:val="00CF3B5A"/>
    <w:rsid w:val="00CF62FE"/>
    <w:rsid w:val="00CF73AA"/>
    <w:rsid w:val="00D027D6"/>
    <w:rsid w:val="00D10C5F"/>
    <w:rsid w:val="00D23DC2"/>
    <w:rsid w:val="00D334ED"/>
    <w:rsid w:val="00D33714"/>
    <w:rsid w:val="00D35502"/>
    <w:rsid w:val="00D35EEE"/>
    <w:rsid w:val="00D4376C"/>
    <w:rsid w:val="00D76A57"/>
    <w:rsid w:val="00D933EC"/>
    <w:rsid w:val="00DA0E17"/>
    <w:rsid w:val="00DC2CC0"/>
    <w:rsid w:val="00DC5AAA"/>
    <w:rsid w:val="00DD743E"/>
    <w:rsid w:val="00E242E2"/>
    <w:rsid w:val="00E457FD"/>
    <w:rsid w:val="00E564C4"/>
    <w:rsid w:val="00E74E0D"/>
    <w:rsid w:val="00E848A6"/>
    <w:rsid w:val="00EA0B33"/>
    <w:rsid w:val="00EA1D38"/>
    <w:rsid w:val="00F00606"/>
    <w:rsid w:val="00F01DC4"/>
    <w:rsid w:val="00F04D24"/>
    <w:rsid w:val="00F108B0"/>
    <w:rsid w:val="00F16AC4"/>
    <w:rsid w:val="00F21E78"/>
    <w:rsid w:val="00F22BDE"/>
    <w:rsid w:val="00F4113C"/>
    <w:rsid w:val="00F47BBF"/>
    <w:rsid w:val="00F526EC"/>
    <w:rsid w:val="00F53515"/>
    <w:rsid w:val="00F57E4F"/>
    <w:rsid w:val="00F7734F"/>
    <w:rsid w:val="00FA6044"/>
    <w:rsid w:val="00FD14CC"/>
    <w:rsid w:val="00FD32A6"/>
    <w:rsid w:val="00FE0A71"/>
    <w:rsid w:val="00FF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E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B7FE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334ED"/>
    <w:rPr>
      <w:color w:val="0000FF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061B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61B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61B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61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61B1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61B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150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Brdtekst">
    <w:name w:val="10 Brødtekst"/>
    <w:basedOn w:val="Normal"/>
    <w:link w:val="10BrdtekstTegn1"/>
    <w:autoRedefine/>
    <w:rsid w:val="0053730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10BrdtekstTegn1">
    <w:name w:val="10 Brødtekst Tegn1"/>
    <w:basedOn w:val="Standardskrifttypeiafsnit"/>
    <w:link w:val="10Brdtekst"/>
    <w:rsid w:val="00537305"/>
    <w:rPr>
      <w:rFonts w:ascii="Times New Roman" w:eastAsia="Times New Roman" w:hAnsi="Times New Roman"/>
      <w:sz w:val="24"/>
      <w:szCs w:val="24"/>
    </w:rPr>
  </w:style>
  <w:style w:type="paragraph" w:customStyle="1" w:styleId="03Mellemrubrik1">
    <w:name w:val="03 Mellemrubrik 1"/>
    <w:rsid w:val="00537305"/>
    <w:pPr>
      <w:spacing w:before="240" w:after="80" w:line="240" w:lineRule="atLeast"/>
    </w:pPr>
    <w:rPr>
      <w:rFonts w:ascii="Arial" w:eastAsia="Times New Roman" w:hAnsi="Arial"/>
      <w:b/>
      <w:i/>
      <w:color w:val="000000"/>
      <w:sz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4252F-829F-4D37-A4CB-ABB5C7B2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</vt:lpstr>
    </vt:vector>
  </TitlesOfParts>
  <Company>TOSHIBA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Nina</dc:creator>
  <cp:lastModifiedBy>ALIhfr</cp:lastModifiedBy>
  <cp:revision>11</cp:revision>
  <cp:lastPrinted>2011-08-10T12:16:00Z</cp:lastPrinted>
  <dcterms:created xsi:type="dcterms:W3CDTF">2010-10-12T07:35:00Z</dcterms:created>
  <dcterms:modified xsi:type="dcterms:W3CDTF">2011-08-10T12:25:00Z</dcterms:modified>
</cp:coreProperties>
</file>