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3" w:rsidRPr="00020B21" w:rsidRDefault="001B5207" w:rsidP="00C45BCE">
      <w:pPr>
        <w:spacing w:after="0"/>
        <w:jc w:val="right"/>
        <w:rPr>
          <w:sz w:val="20"/>
          <w:szCs w:val="20"/>
        </w:rPr>
      </w:pPr>
      <w:r w:rsidRPr="00020B21">
        <w:rPr>
          <w:sz w:val="20"/>
          <w:szCs w:val="20"/>
        </w:rPr>
        <w:fldChar w:fldCharType="begin"/>
      </w:r>
      <w:r w:rsidR="00C45BCE" w:rsidRPr="00020B21">
        <w:rPr>
          <w:sz w:val="20"/>
          <w:szCs w:val="20"/>
        </w:rPr>
        <w:instrText xml:space="preserve"> TIME \@ "d. MMMM yyyy" </w:instrText>
      </w:r>
      <w:r w:rsidRPr="00020B21">
        <w:rPr>
          <w:sz w:val="20"/>
          <w:szCs w:val="20"/>
        </w:rPr>
        <w:fldChar w:fldCharType="separate"/>
      </w:r>
      <w:r w:rsidR="00117249">
        <w:rPr>
          <w:noProof/>
          <w:sz w:val="20"/>
          <w:szCs w:val="20"/>
        </w:rPr>
        <w:t>29. november 2012</w:t>
      </w:r>
      <w:r w:rsidRPr="00020B21">
        <w:rPr>
          <w:sz w:val="20"/>
          <w:szCs w:val="20"/>
        </w:rPr>
        <w:fldChar w:fldCharType="end"/>
      </w:r>
    </w:p>
    <w:p w:rsidR="00C45BCE" w:rsidRPr="00020B21" w:rsidRDefault="00C45BCE" w:rsidP="00975053">
      <w:pPr>
        <w:spacing w:after="0"/>
        <w:rPr>
          <w:b/>
          <w:sz w:val="20"/>
          <w:szCs w:val="20"/>
        </w:rPr>
      </w:pPr>
    </w:p>
    <w:p w:rsidR="00C45BCE" w:rsidRPr="00020B21" w:rsidRDefault="00C45BCE" w:rsidP="00975053">
      <w:pPr>
        <w:spacing w:after="0"/>
        <w:rPr>
          <w:b/>
          <w:sz w:val="20"/>
          <w:szCs w:val="20"/>
        </w:rPr>
      </w:pPr>
    </w:p>
    <w:p w:rsidR="003B7FEE" w:rsidRPr="00020B21" w:rsidRDefault="00687C2A" w:rsidP="00975053">
      <w:pPr>
        <w:spacing w:after="0"/>
        <w:rPr>
          <w:b/>
          <w:sz w:val="20"/>
          <w:szCs w:val="20"/>
        </w:rPr>
      </w:pPr>
      <w:r w:rsidRPr="00020B21">
        <w:rPr>
          <w:b/>
          <w:sz w:val="20"/>
          <w:szCs w:val="20"/>
        </w:rPr>
        <w:t xml:space="preserve">Kære forældre i </w:t>
      </w:r>
      <w:r w:rsidR="00E940F6" w:rsidRPr="00020B21">
        <w:rPr>
          <w:b/>
          <w:sz w:val="20"/>
          <w:szCs w:val="20"/>
        </w:rPr>
        <w:t>6</w:t>
      </w:r>
      <w:r w:rsidRPr="00020B21">
        <w:rPr>
          <w:b/>
          <w:sz w:val="20"/>
          <w:szCs w:val="20"/>
        </w:rPr>
        <w:t>. klasse</w:t>
      </w:r>
    </w:p>
    <w:p w:rsidR="00975053" w:rsidRPr="00020B21" w:rsidRDefault="00975053" w:rsidP="00975053">
      <w:pPr>
        <w:spacing w:after="0"/>
        <w:rPr>
          <w:sz w:val="20"/>
          <w:szCs w:val="20"/>
        </w:rPr>
      </w:pPr>
    </w:p>
    <w:p w:rsidR="00195947" w:rsidRPr="00020B21" w:rsidRDefault="003B7FEE" w:rsidP="00B72017">
      <w:pPr>
        <w:spacing w:after="0"/>
        <w:rPr>
          <w:sz w:val="20"/>
          <w:szCs w:val="20"/>
        </w:rPr>
      </w:pPr>
      <w:r w:rsidRPr="00020B21">
        <w:rPr>
          <w:sz w:val="20"/>
          <w:szCs w:val="20"/>
        </w:rPr>
        <w:t>Vi skal i det næste sty</w:t>
      </w:r>
      <w:r w:rsidR="00E52580" w:rsidRPr="00020B21">
        <w:rPr>
          <w:sz w:val="20"/>
          <w:szCs w:val="20"/>
        </w:rPr>
        <w:t>kke tid arbejde med kapitlet Figurer</w:t>
      </w:r>
      <w:r w:rsidR="00822811" w:rsidRPr="00020B21">
        <w:rPr>
          <w:sz w:val="20"/>
          <w:szCs w:val="20"/>
        </w:rPr>
        <w:t>.</w:t>
      </w:r>
      <w:r w:rsidRPr="00020B21">
        <w:rPr>
          <w:sz w:val="20"/>
          <w:szCs w:val="20"/>
        </w:rPr>
        <w:t xml:space="preserve"> Eleverne skal i denne periode lære om:</w:t>
      </w:r>
    </w:p>
    <w:p w:rsidR="003A0E7C" w:rsidRPr="00020B21" w:rsidRDefault="00B72017" w:rsidP="003A0E7C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020B21">
        <w:rPr>
          <w:b/>
          <w:sz w:val="20"/>
          <w:szCs w:val="20"/>
        </w:rPr>
        <w:t>Linjer</w:t>
      </w:r>
      <w:r w:rsidR="008676C1" w:rsidRPr="00020B21">
        <w:rPr>
          <w:b/>
          <w:sz w:val="20"/>
          <w:szCs w:val="20"/>
        </w:rPr>
        <w:t>.</w:t>
      </w:r>
      <w:r w:rsidR="00E940F6" w:rsidRPr="00020B21">
        <w:rPr>
          <w:sz w:val="20"/>
          <w:szCs w:val="20"/>
        </w:rPr>
        <w:t xml:space="preserve"> </w:t>
      </w:r>
      <w:r w:rsidRPr="00020B21">
        <w:rPr>
          <w:sz w:val="20"/>
          <w:szCs w:val="20"/>
        </w:rPr>
        <w:t xml:space="preserve">Højder i trekanter med fokus på stumpvinklede </w:t>
      </w:r>
      <w:r w:rsidR="00325467" w:rsidRPr="00020B21">
        <w:rPr>
          <w:sz w:val="20"/>
          <w:szCs w:val="20"/>
        </w:rPr>
        <w:t>trekanter. Symmetriakser, m</w:t>
      </w:r>
      <w:r w:rsidRPr="00020B21">
        <w:rPr>
          <w:sz w:val="20"/>
          <w:szCs w:val="20"/>
        </w:rPr>
        <w:t>edianer og tyngdepunkter</w:t>
      </w:r>
      <w:r w:rsidR="00020B21">
        <w:rPr>
          <w:sz w:val="20"/>
          <w:szCs w:val="20"/>
        </w:rPr>
        <w:t>.</w:t>
      </w:r>
    </w:p>
    <w:p w:rsidR="00B72017" w:rsidRPr="00020B21" w:rsidRDefault="00B72017" w:rsidP="00B72017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020B21">
        <w:rPr>
          <w:b/>
          <w:sz w:val="20"/>
          <w:szCs w:val="20"/>
        </w:rPr>
        <w:t>Vinkler.</w:t>
      </w:r>
      <w:r w:rsidRPr="00020B21">
        <w:rPr>
          <w:sz w:val="20"/>
          <w:szCs w:val="20"/>
        </w:rPr>
        <w:t xml:space="preserve"> Nabo</w:t>
      </w:r>
      <w:r w:rsidR="00684E98">
        <w:rPr>
          <w:sz w:val="20"/>
          <w:szCs w:val="20"/>
        </w:rPr>
        <w:t>vinkler</w:t>
      </w:r>
      <w:r w:rsidRPr="00020B21">
        <w:rPr>
          <w:sz w:val="20"/>
          <w:szCs w:val="20"/>
        </w:rPr>
        <w:t xml:space="preserve"> og topvinkler. Vinkelmåling og vinkelberegning</w:t>
      </w:r>
      <w:r w:rsidR="00020B21">
        <w:rPr>
          <w:sz w:val="20"/>
          <w:szCs w:val="20"/>
        </w:rPr>
        <w:t>.</w:t>
      </w:r>
    </w:p>
    <w:p w:rsidR="003B7FEE" w:rsidRPr="00020B21" w:rsidRDefault="00195947" w:rsidP="003A0E7C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020B21">
        <w:rPr>
          <w:b/>
          <w:sz w:val="20"/>
          <w:szCs w:val="20"/>
        </w:rPr>
        <w:t>Plane figurer</w:t>
      </w:r>
      <w:r w:rsidR="008676C1" w:rsidRPr="00020B21">
        <w:rPr>
          <w:b/>
          <w:sz w:val="20"/>
          <w:szCs w:val="20"/>
        </w:rPr>
        <w:t>.</w:t>
      </w:r>
      <w:r w:rsidR="000C5886" w:rsidRPr="00020B21">
        <w:rPr>
          <w:sz w:val="20"/>
          <w:szCs w:val="20"/>
        </w:rPr>
        <w:t xml:space="preserve"> </w:t>
      </w:r>
      <w:r w:rsidRPr="00020B21">
        <w:rPr>
          <w:sz w:val="20"/>
          <w:szCs w:val="20"/>
        </w:rPr>
        <w:t>Opdelinger af polygoner i trekanter. Navngivning af plane figurer</w:t>
      </w:r>
      <w:r w:rsidR="00020B21">
        <w:rPr>
          <w:sz w:val="20"/>
          <w:szCs w:val="20"/>
        </w:rPr>
        <w:t>.</w:t>
      </w:r>
    </w:p>
    <w:p w:rsidR="003B7FEE" w:rsidRPr="00020B21" w:rsidRDefault="00195947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020B21">
        <w:rPr>
          <w:b/>
          <w:sz w:val="20"/>
          <w:szCs w:val="20"/>
        </w:rPr>
        <w:t>Rumlige figurer</w:t>
      </w:r>
      <w:r w:rsidR="008676C1" w:rsidRPr="00020B21">
        <w:rPr>
          <w:b/>
          <w:sz w:val="20"/>
          <w:szCs w:val="20"/>
        </w:rPr>
        <w:t>.</w:t>
      </w:r>
      <w:r w:rsidR="000C5886" w:rsidRPr="00020B21">
        <w:rPr>
          <w:sz w:val="20"/>
          <w:szCs w:val="20"/>
        </w:rPr>
        <w:t xml:space="preserve"> </w:t>
      </w:r>
      <w:r w:rsidRPr="00020B21">
        <w:rPr>
          <w:sz w:val="20"/>
          <w:szCs w:val="20"/>
        </w:rPr>
        <w:t xml:space="preserve">Navngivning </w:t>
      </w:r>
      <w:r w:rsidR="00020B21">
        <w:rPr>
          <w:sz w:val="20"/>
          <w:szCs w:val="20"/>
        </w:rPr>
        <w:t xml:space="preserve">af </w:t>
      </w:r>
      <w:r w:rsidRPr="00020B21">
        <w:rPr>
          <w:sz w:val="20"/>
          <w:szCs w:val="20"/>
        </w:rPr>
        <w:t xml:space="preserve">og kendetegn </w:t>
      </w:r>
      <w:r w:rsidR="00020B21">
        <w:rPr>
          <w:sz w:val="20"/>
          <w:szCs w:val="20"/>
        </w:rPr>
        <w:t xml:space="preserve">ved </w:t>
      </w:r>
      <w:r w:rsidRPr="00020B21">
        <w:rPr>
          <w:sz w:val="20"/>
          <w:szCs w:val="20"/>
        </w:rPr>
        <w:t>prisme</w:t>
      </w:r>
      <w:r w:rsidR="00325467" w:rsidRPr="00020B21">
        <w:rPr>
          <w:sz w:val="20"/>
          <w:szCs w:val="20"/>
        </w:rPr>
        <w:t>r</w:t>
      </w:r>
      <w:r w:rsidRPr="00020B21">
        <w:rPr>
          <w:sz w:val="20"/>
          <w:szCs w:val="20"/>
        </w:rPr>
        <w:t>, kegle</w:t>
      </w:r>
      <w:r w:rsidR="00325467" w:rsidRPr="00020B21">
        <w:rPr>
          <w:sz w:val="20"/>
          <w:szCs w:val="20"/>
        </w:rPr>
        <w:t>r</w:t>
      </w:r>
      <w:r w:rsidRPr="00020B21">
        <w:rPr>
          <w:sz w:val="20"/>
          <w:szCs w:val="20"/>
        </w:rPr>
        <w:t>, keglestub</w:t>
      </w:r>
      <w:r w:rsidR="00325467" w:rsidRPr="00020B21">
        <w:rPr>
          <w:sz w:val="20"/>
          <w:szCs w:val="20"/>
        </w:rPr>
        <w:t>be</w:t>
      </w:r>
      <w:r w:rsidRPr="00020B21">
        <w:rPr>
          <w:sz w:val="20"/>
          <w:szCs w:val="20"/>
        </w:rPr>
        <w:t>, kugle</w:t>
      </w:r>
      <w:r w:rsidR="00325467" w:rsidRPr="00020B21">
        <w:rPr>
          <w:sz w:val="20"/>
          <w:szCs w:val="20"/>
        </w:rPr>
        <w:t>r</w:t>
      </w:r>
      <w:r w:rsidRPr="00020B21">
        <w:rPr>
          <w:sz w:val="20"/>
          <w:szCs w:val="20"/>
        </w:rPr>
        <w:t>, pyramider, pyramidestub</w:t>
      </w:r>
      <w:r w:rsidR="00325467" w:rsidRPr="00020B21">
        <w:rPr>
          <w:sz w:val="20"/>
          <w:szCs w:val="20"/>
        </w:rPr>
        <w:t>be og cylindre</w:t>
      </w:r>
      <w:r w:rsidRPr="00020B21">
        <w:rPr>
          <w:sz w:val="20"/>
          <w:szCs w:val="20"/>
        </w:rPr>
        <w:t xml:space="preserve"> samt sammensatte figurer</w:t>
      </w:r>
      <w:r w:rsidR="00020B21">
        <w:rPr>
          <w:sz w:val="20"/>
          <w:szCs w:val="20"/>
        </w:rPr>
        <w:t>.</w:t>
      </w:r>
    </w:p>
    <w:p w:rsidR="00DA0E17" w:rsidRPr="00020B21" w:rsidRDefault="00195947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020B21">
        <w:rPr>
          <w:b/>
          <w:sz w:val="20"/>
          <w:szCs w:val="20"/>
        </w:rPr>
        <w:t>Flytninger</w:t>
      </w:r>
      <w:r w:rsidR="007F515C" w:rsidRPr="00020B21">
        <w:rPr>
          <w:b/>
          <w:sz w:val="20"/>
          <w:szCs w:val="20"/>
        </w:rPr>
        <w:t>.</w:t>
      </w:r>
      <w:r w:rsidR="003A0E7C" w:rsidRPr="00020B21">
        <w:rPr>
          <w:sz w:val="20"/>
          <w:szCs w:val="20"/>
        </w:rPr>
        <w:t xml:space="preserve"> </w:t>
      </w:r>
      <w:r w:rsidR="000F4DCB" w:rsidRPr="00020B21">
        <w:rPr>
          <w:sz w:val="20"/>
          <w:szCs w:val="20"/>
        </w:rPr>
        <w:t>Drejning, parallelforskydning og spejling. Sammensatte flytninger samt flytninger på computer</w:t>
      </w:r>
      <w:r w:rsidR="00020B21">
        <w:rPr>
          <w:sz w:val="20"/>
          <w:szCs w:val="20"/>
        </w:rPr>
        <w:t>.</w:t>
      </w:r>
    </w:p>
    <w:p w:rsidR="00B72017" w:rsidRPr="00020B21" w:rsidRDefault="00B72017" w:rsidP="00975053">
      <w:pPr>
        <w:spacing w:after="0"/>
        <w:rPr>
          <w:sz w:val="20"/>
          <w:szCs w:val="20"/>
        </w:rPr>
      </w:pPr>
    </w:p>
    <w:p w:rsidR="00973278" w:rsidRPr="00020B21" w:rsidRDefault="00DA0E17" w:rsidP="00975053">
      <w:pPr>
        <w:spacing w:after="0"/>
        <w:rPr>
          <w:sz w:val="20"/>
          <w:szCs w:val="20"/>
        </w:rPr>
      </w:pPr>
      <w:r w:rsidRPr="00020B21">
        <w:rPr>
          <w:sz w:val="20"/>
          <w:szCs w:val="20"/>
        </w:rPr>
        <w:t xml:space="preserve">I kan hjælpe </w:t>
      </w:r>
      <w:r w:rsidR="00020B21">
        <w:rPr>
          <w:sz w:val="20"/>
          <w:szCs w:val="20"/>
        </w:rPr>
        <w:t>j</w:t>
      </w:r>
      <w:r w:rsidRPr="00020B21">
        <w:rPr>
          <w:sz w:val="20"/>
          <w:szCs w:val="20"/>
        </w:rPr>
        <w:t xml:space="preserve">eres barn godt på vej derhjemme ved </w:t>
      </w:r>
      <w:r w:rsidR="00020B21">
        <w:rPr>
          <w:sz w:val="20"/>
          <w:szCs w:val="20"/>
        </w:rPr>
        <w:t xml:space="preserve">hjælp af </w:t>
      </w:r>
      <w:r w:rsidRPr="00020B21">
        <w:rPr>
          <w:sz w:val="20"/>
          <w:szCs w:val="20"/>
        </w:rPr>
        <w:t>en eller flere af nedenstående aktiviteter:</w:t>
      </w:r>
    </w:p>
    <w:p w:rsidR="003B7FEE" w:rsidRPr="00020B21" w:rsidRDefault="003716F1" w:rsidP="00975053">
      <w:pPr>
        <w:spacing w:after="0"/>
        <w:rPr>
          <w:b/>
          <w:sz w:val="20"/>
          <w:szCs w:val="20"/>
        </w:rPr>
      </w:pPr>
      <w:bookmarkStart w:id="0" w:name="_GoBack"/>
      <w:bookmarkEnd w:id="0"/>
      <w:r w:rsidRPr="00020B21">
        <w:rPr>
          <w:b/>
          <w:sz w:val="20"/>
          <w:szCs w:val="20"/>
        </w:rPr>
        <w:t>S</w:t>
      </w:r>
      <w:r w:rsidR="006D7594" w:rsidRPr="00020B21">
        <w:rPr>
          <w:b/>
          <w:sz w:val="20"/>
          <w:szCs w:val="20"/>
        </w:rPr>
        <w:t>pil</w:t>
      </w:r>
      <w:r w:rsidR="003B7FEE" w:rsidRPr="00020B21">
        <w:rPr>
          <w:b/>
          <w:sz w:val="20"/>
          <w:szCs w:val="20"/>
        </w:rPr>
        <w:t xml:space="preserve"> </w:t>
      </w:r>
      <w:r w:rsidR="00171711" w:rsidRPr="00020B21">
        <w:rPr>
          <w:b/>
          <w:sz w:val="20"/>
          <w:szCs w:val="20"/>
        </w:rPr>
        <w:t>fra bogen</w:t>
      </w:r>
      <w:r w:rsidR="003B7FEE" w:rsidRPr="00020B21">
        <w:rPr>
          <w:b/>
          <w:sz w:val="20"/>
          <w:szCs w:val="20"/>
        </w:rPr>
        <w:t>:</w:t>
      </w:r>
    </w:p>
    <w:p w:rsidR="00020B21" w:rsidRPr="00817B97" w:rsidRDefault="00020B21" w:rsidP="00020B21">
      <w:pPr>
        <w:spacing w:after="0"/>
        <w:rPr>
          <w:sz w:val="20"/>
          <w:szCs w:val="20"/>
        </w:rPr>
      </w:pPr>
      <w:r w:rsidRPr="00817B97">
        <w:rPr>
          <w:sz w:val="20"/>
          <w:szCs w:val="20"/>
        </w:rPr>
        <w:t>Følgende spil kan med fordel gentages derhjemme, når eleverne har arbejdet med dem i skolen.</w:t>
      </w:r>
    </w:p>
    <w:p w:rsidR="005C2FE2" w:rsidRPr="00020B21" w:rsidRDefault="005C2FE2" w:rsidP="00975053">
      <w:pPr>
        <w:spacing w:after="0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6409"/>
      </w:tblGrid>
      <w:tr w:rsidR="0061502E" w:rsidRPr="00020B21" w:rsidTr="00117249">
        <w:tc>
          <w:tcPr>
            <w:tcW w:w="1384" w:type="dxa"/>
          </w:tcPr>
          <w:p w:rsidR="0061502E" w:rsidRPr="00020B21" w:rsidRDefault="00B85ED4" w:rsidP="0061502E">
            <w:pPr>
              <w:spacing w:after="120"/>
              <w:rPr>
                <w:sz w:val="20"/>
                <w:szCs w:val="20"/>
              </w:rPr>
            </w:pPr>
            <w:r w:rsidRPr="00020B21">
              <w:rPr>
                <w:sz w:val="20"/>
                <w:szCs w:val="20"/>
              </w:rPr>
              <w:t>Side 18</w:t>
            </w:r>
            <w:r w:rsidR="0061502E" w:rsidRPr="00020B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61502E" w:rsidRPr="00020B21" w:rsidRDefault="00020B21" w:rsidP="0082281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1502E" w:rsidRPr="00020B21">
              <w:rPr>
                <w:sz w:val="20"/>
                <w:szCs w:val="20"/>
              </w:rPr>
              <w:t xml:space="preserve">pgave </w:t>
            </w:r>
            <w:r w:rsidR="00B85ED4" w:rsidRPr="00020B21">
              <w:rPr>
                <w:sz w:val="20"/>
                <w:szCs w:val="20"/>
              </w:rPr>
              <w:t>7</w:t>
            </w:r>
          </w:p>
        </w:tc>
        <w:tc>
          <w:tcPr>
            <w:tcW w:w="6409" w:type="dxa"/>
          </w:tcPr>
          <w:p w:rsidR="00020B21" w:rsidRPr="00020B21" w:rsidRDefault="00B85ED4" w:rsidP="00822811">
            <w:pPr>
              <w:spacing w:after="120"/>
              <w:rPr>
                <w:b/>
                <w:sz w:val="20"/>
                <w:szCs w:val="20"/>
              </w:rPr>
            </w:pPr>
            <w:r w:rsidRPr="00020B21">
              <w:rPr>
                <w:b/>
                <w:sz w:val="20"/>
                <w:szCs w:val="20"/>
              </w:rPr>
              <w:t>Vinkelvæddeløb</w:t>
            </w:r>
            <w:r w:rsidR="00020B21" w:rsidRPr="00020B21">
              <w:rPr>
                <w:b/>
                <w:sz w:val="20"/>
                <w:szCs w:val="20"/>
              </w:rPr>
              <w:t>.</w:t>
            </w:r>
          </w:p>
          <w:p w:rsidR="0061502E" w:rsidRPr="00020B21" w:rsidRDefault="00B85ED4" w:rsidP="00100B46">
            <w:pPr>
              <w:spacing w:after="120"/>
              <w:rPr>
                <w:sz w:val="20"/>
                <w:szCs w:val="20"/>
              </w:rPr>
            </w:pPr>
            <w:r w:rsidRPr="00020B21">
              <w:rPr>
                <w:sz w:val="20"/>
                <w:szCs w:val="20"/>
              </w:rPr>
              <w:t xml:space="preserve">Tegn en målstreg øverst og </w:t>
            </w:r>
            <w:r w:rsidR="00100B46">
              <w:rPr>
                <w:sz w:val="20"/>
                <w:szCs w:val="20"/>
              </w:rPr>
              <w:t>en</w:t>
            </w:r>
            <w:r w:rsidR="00822811" w:rsidRPr="00020B21">
              <w:rPr>
                <w:sz w:val="20"/>
                <w:szCs w:val="20"/>
              </w:rPr>
              <w:t xml:space="preserve"> lodret streg pr. spiller nederst</w:t>
            </w:r>
            <w:r w:rsidR="00100B46">
              <w:rPr>
                <w:sz w:val="20"/>
                <w:szCs w:val="20"/>
              </w:rPr>
              <w:t xml:space="preserve"> på et stykke papir</w:t>
            </w:r>
            <w:r w:rsidR="00822811" w:rsidRPr="00020B21">
              <w:rPr>
                <w:sz w:val="20"/>
                <w:szCs w:val="20"/>
              </w:rPr>
              <w:t xml:space="preserve">. </w:t>
            </w:r>
            <w:r w:rsidR="00100B46">
              <w:rPr>
                <w:sz w:val="20"/>
                <w:szCs w:val="20"/>
              </w:rPr>
              <w:t xml:space="preserve">I stedet for kopiarket kastes </w:t>
            </w:r>
            <w:r w:rsidR="00822811" w:rsidRPr="00020B21">
              <w:rPr>
                <w:sz w:val="20"/>
                <w:szCs w:val="20"/>
              </w:rPr>
              <w:t>3 terninger</w:t>
            </w:r>
            <w:r w:rsidR="00100B46">
              <w:rPr>
                <w:sz w:val="20"/>
                <w:szCs w:val="20"/>
              </w:rPr>
              <w:t xml:space="preserve">, og der dannes et trecifret tal. Antallet af øjne svarer til et ciffer i tallet. Ved fx 1, 2 og 5 kan </w:t>
            </w:r>
            <w:r w:rsidR="00684E98">
              <w:rPr>
                <w:sz w:val="20"/>
                <w:szCs w:val="20"/>
              </w:rPr>
              <w:t>125 eller 152 vælges. Ved</w:t>
            </w:r>
            <w:r w:rsidR="00100B46">
              <w:rPr>
                <w:sz w:val="20"/>
                <w:szCs w:val="20"/>
              </w:rPr>
              <w:t xml:space="preserve"> over </w:t>
            </w:r>
            <w:r w:rsidR="00100B46" w:rsidRPr="00020B21">
              <w:rPr>
                <w:sz w:val="20"/>
                <w:szCs w:val="20"/>
              </w:rPr>
              <w:t>180</w:t>
            </w:r>
            <w:r w:rsidR="00684E98">
              <w:rPr>
                <w:sz w:val="20"/>
                <w:szCs w:val="20"/>
              </w:rPr>
              <w:t>°</w:t>
            </w:r>
            <w:r w:rsidR="00100B46" w:rsidRPr="00020B21">
              <w:rPr>
                <w:sz w:val="20"/>
                <w:szCs w:val="20"/>
              </w:rPr>
              <w:t xml:space="preserve"> fjernes en valgfri terning</w:t>
            </w:r>
            <w:r w:rsidR="00100B46">
              <w:rPr>
                <w:sz w:val="20"/>
                <w:szCs w:val="20"/>
              </w:rPr>
              <w:t>, og der dannes et tocifret tal</w:t>
            </w:r>
            <w:r w:rsidR="00100B46" w:rsidRPr="00020B21">
              <w:rPr>
                <w:sz w:val="20"/>
                <w:szCs w:val="20"/>
              </w:rPr>
              <w:t>.</w:t>
            </w:r>
          </w:p>
        </w:tc>
      </w:tr>
      <w:tr w:rsidR="0061502E" w:rsidRPr="00020B21" w:rsidTr="00117249">
        <w:tc>
          <w:tcPr>
            <w:tcW w:w="1384" w:type="dxa"/>
          </w:tcPr>
          <w:p w:rsidR="0061502E" w:rsidRPr="00020B21" w:rsidRDefault="0079753A" w:rsidP="0061502E">
            <w:pPr>
              <w:spacing w:after="120"/>
              <w:rPr>
                <w:sz w:val="20"/>
                <w:szCs w:val="20"/>
              </w:rPr>
            </w:pPr>
            <w:r w:rsidRPr="00020B21">
              <w:rPr>
                <w:sz w:val="20"/>
                <w:szCs w:val="20"/>
              </w:rPr>
              <w:t>Side 20</w:t>
            </w:r>
            <w:r w:rsidR="0061502E" w:rsidRPr="00020B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61502E" w:rsidRPr="00020B21" w:rsidRDefault="00020B21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1502E" w:rsidRPr="00020B21">
              <w:rPr>
                <w:sz w:val="20"/>
                <w:szCs w:val="20"/>
              </w:rPr>
              <w:t>pgave 1</w:t>
            </w:r>
            <w:r w:rsidR="0079753A" w:rsidRPr="00020B21">
              <w:rPr>
                <w:sz w:val="20"/>
                <w:szCs w:val="20"/>
              </w:rPr>
              <w:t>2</w:t>
            </w:r>
            <w:r w:rsidR="003117B9" w:rsidRPr="00020B21">
              <w:rPr>
                <w:sz w:val="20"/>
                <w:szCs w:val="20"/>
              </w:rPr>
              <w:t>d</w:t>
            </w:r>
          </w:p>
        </w:tc>
        <w:tc>
          <w:tcPr>
            <w:tcW w:w="6409" w:type="dxa"/>
          </w:tcPr>
          <w:p w:rsidR="00020B21" w:rsidRPr="00020B21" w:rsidRDefault="0079753A" w:rsidP="00185CD6">
            <w:pPr>
              <w:spacing w:after="120"/>
              <w:rPr>
                <w:b/>
                <w:sz w:val="20"/>
                <w:szCs w:val="20"/>
              </w:rPr>
            </w:pPr>
            <w:r w:rsidRPr="00020B21">
              <w:rPr>
                <w:b/>
                <w:sz w:val="20"/>
                <w:szCs w:val="20"/>
              </w:rPr>
              <w:t>Figurnavne</w:t>
            </w:r>
            <w:r w:rsidR="00020B21" w:rsidRPr="00020B21">
              <w:rPr>
                <w:b/>
                <w:sz w:val="20"/>
                <w:szCs w:val="20"/>
              </w:rPr>
              <w:t>.</w:t>
            </w:r>
          </w:p>
          <w:p w:rsidR="0061502E" w:rsidRPr="00020B21" w:rsidRDefault="0079753A" w:rsidP="00185CD6">
            <w:pPr>
              <w:spacing w:after="120"/>
              <w:rPr>
                <w:sz w:val="20"/>
                <w:szCs w:val="20"/>
              </w:rPr>
            </w:pPr>
            <w:r w:rsidRPr="00020B21">
              <w:rPr>
                <w:sz w:val="20"/>
                <w:szCs w:val="20"/>
              </w:rPr>
              <w:t xml:space="preserve">Brug </w:t>
            </w:r>
            <w:proofErr w:type="spellStart"/>
            <w:r w:rsidRPr="00020B21">
              <w:rPr>
                <w:sz w:val="20"/>
                <w:szCs w:val="20"/>
              </w:rPr>
              <w:t>ludobrikker</w:t>
            </w:r>
            <w:proofErr w:type="spellEnd"/>
            <w:r w:rsidRPr="00020B21">
              <w:rPr>
                <w:sz w:val="20"/>
                <w:szCs w:val="20"/>
              </w:rPr>
              <w:t xml:space="preserve"> eller lign</w:t>
            </w:r>
            <w:r w:rsidR="00DB2975" w:rsidRPr="00020B21">
              <w:rPr>
                <w:sz w:val="20"/>
                <w:szCs w:val="20"/>
              </w:rPr>
              <w:t xml:space="preserve">ende </w:t>
            </w:r>
            <w:r w:rsidR="00822811" w:rsidRPr="00020B21">
              <w:rPr>
                <w:sz w:val="20"/>
                <w:szCs w:val="20"/>
              </w:rPr>
              <w:t>i stedet</w:t>
            </w:r>
            <w:r w:rsidRPr="00020B21">
              <w:rPr>
                <w:sz w:val="20"/>
                <w:szCs w:val="20"/>
              </w:rPr>
              <w:t xml:space="preserve"> for </w:t>
            </w:r>
            <w:proofErr w:type="spellStart"/>
            <w:r w:rsidRPr="00020B21">
              <w:rPr>
                <w:sz w:val="20"/>
                <w:szCs w:val="20"/>
              </w:rPr>
              <w:t>centikuber</w:t>
            </w:r>
            <w:proofErr w:type="spellEnd"/>
            <w:r w:rsidR="00020B21">
              <w:rPr>
                <w:sz w:val="20"/>
                <w:szCs w:val="20"/>
              </w:rPr>
              <w:t>.</w:t>
            </w:r>
          </w:p>
        </w:tc>
      </w:tr>
      <w:tr w:rsidR="0061502E" w:rsidRPr="00020B21" w:rsidTr="00117249">
        <w:tc>
          <w:tcPr>
            <w:tcW w:w="1384" w:type="dxa"/>
          </w:tcPr>
          <w:p w:rsidR="0061502E" w:rsidRPr="00020B21" w:rsidRDefault="0079753A" w:rsidP="0061502E">
            <w:pPr>
              <w:spacing w:after="120"/>
              <w:rPr>
                <w:sz w:val="20"/>
                <w:szCs w:val="20"/>
              </w:rPr>
            </w:pPr>
            <w:r w:rsidRPr="00020B21">
              <w:rPr>
                <w:sz w:val="20"/>
                <w:szCs w:val="20"/>
              </w:rPr>
              <w:t>Side 21</w:t>
            </w:r>
            <w:r w:rsidR="0061502E" w:rsidRPr="00020B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61502E" w:rsidRPr="00020B21" w:rsidRDefault="00020B21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1502E" w:rsidRPr="00020B21">
              <w:rPr>
                <w:sz w:val="20"/>
                <w:szCs w:val="20"/>
              </w:rPr>
              <w:t xml:space="preserve">pgave </w:t>
            </w:r>
            <w:r w:rsidR="0079753A" w:rsidRPr="00020B21">
              <w:rPr>
                <w:sz w:val="20"/>
                <w:szCs w:val="20"/>
              </w:rPr>
              <w:t>15</w:t>
            </w:r>
          </w:p>
        </w:tc>
        <w:tc>
          <w:tcPr>
            <w:tcW w:w="6409" w:type="dxa"/>
          </w:tcPr>
          <w:p w:rsidR="00020B21" w:rsidRPr="00020B21" w:rsidRDefault="0079753A" w:rsidP="00020B21">
            <w:pPr>
              <w:spacing w:after="120"/>
              <w:rPr>
                <w:b/>
                <w:sz w:val="20"/>
                <w:szCs w:val="20"/>
              </w:rPr>
            </w:pPr>
            <w:r w:rsidRPr="00020B21">
              <w:rPr>
                <w:b/>
                <w:sz w:val="20"/>
                <w:szCs w:val="20"/>
              </w:rPr>
              <w:t>Diagonalspillet</w:t>
            </w:r>
            <w:r w:rsidR="00020B21" w:rsidRPr="00020B21">
              <w:rPr>
                <w:b/>
                <w:sz w:val="20"/>
                <w:szCs w:val="20"/>
              </w:rPr>
              <w:t>.</w:t>
            </w:r>
          </w:p>
          <w:p w:rsidR="0061502E" w:rsidRPr="00020B21" w:rsidRDefault="00684E98" w:rsidP="00C21AA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Tegn</w:t>
            </w:r>
            <w:r w:rsidR="00C21AAA">
              <w:rPr>
                <w:sz w:val="20"/>
                <w:szCs w:val="20"/>
              </w:rPr>
              <w:t xml:space="preserve"> </w:t>
            </w:r>
            <w:r w:rsidR="0079753A" w:rsidRPr="00020B21">
              <w:rPr>
                <w:sz w:val="20"/>
                <w:szCs w:val="20"/>
              </w:rPr>
              <w:t>polygon</w:t>
            </w:r>
            <w:r w:rsidR="00C21AAA">
              <w:rPr>
                <w:sz w:val="20"/>
                <w:szCs w:val="20"/>
              </w:rPr>
              <w:t>er</w:t>
            </w:r>
            <w:r w:rsidR="0079753A" w:rsidRPr="00020B21">
              <w:rPr>
                <w:sz w:val="20"/>
                <w:szCs w:val="20"/>
              </w:rPr>
              <w:t xml:space="preserve"> på et A4-ark som spilleplade</w:t>
            </w:r>
            <w:r w:rsidR="00020B21">
              <w:rPr>
                <w:sz w:val="20"/>
                <w:szCs w:val="20"/>
              </w:rPr>
              <w:t>.</w:t>
            </w:r>
          </w:p>
        </w:tc>
      </w:tr>
      <w:tr w:rsidR="0061502E" w:rsidRPr="00020B21" w:rsidTr="00117249">
        <w:tc>
          <w:tcPr>
            <w:tcW w:w="1384" w:type="dxa"/>
          </w:tcPr>
          <w:p w:rsidR="00DB2975" w:rsidRPr="00020B21" w:rsidRDefault="0079753A" w:rsidP="0061502E">
            <w:pPr>
              <w:spacing w:after="120"/>
              <w:rPr>
                <w:sz w:val="20"/>
                <w:szCs w:val="20"/>
              </w:rPr>
            </w:pPr>
            <w:r w:rsidRPr="00020B21">
              <w:rPr>
                <w:sz w:val="20"/>
                <w:szCs w:val="20"/>
              </w:rPr>
              <w:t>Side 22</w:t>
            </w:r>
          </w:p>
        </w:tc>
        <w:tc>
          <w:tcPr>
            <w:tcW w:w="1985" w:type="dxa"/>
          </w:tcPr>
          <w:p w:rsidR="00DB2975" w:rsidRPr="00020B21" w:rsidRDefault="00020B21" w:rsidP="006150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9753A" w:rsidRPr="00020B21">
              <w:rPr>
                <w:sz w:val="20"/>
                <w:szCs w:val="20"/>
              </w:rPr>
              <w:t>pgave 21</w:t>
            </w:r>
          </w:p>
        </w:tc>
        <w:tc>
          <w:tcPr>
            <w:tcW w:w="6409" w:type="dxa"/>
          </w:tcPr>
          <w:p w:rsidR="00020B21" w:rsidRPr="00020B21" w:rsidRDefault="0079753A" w:rsidP="00020B21">
            <w:pPr>
              <w:spacing w:after="120"/>
              <w:rPr>
                <w:b/>
                <w:sz w:val="20"/>
                <w:szCs w:val="20"/>
              </w:rPr>
            </w:pPr>
            <w:r w:rsidRPr="00020B21">
              <w:rPr>
                <w:b/>
                <w:sz w:val="20"/>
                <w:szCs w:val="20"/>
              </w:rPr>
              <w:t>Figurnavnedyst</w:t>
            </w:r>
            <w:r w:rsidR="00020B21" w:rsidRPr="00020B21">
              <w:rPr>
                <w:b/>
                <w:sz w:val="20"/>
                <w:szCs w:val="20"/>
              </w:rPr>
              <w:t>.</w:t>
            </w:r>
          </w:p>
          <w:p w:rsidR="00DB2975" w:rsidRPr="00020B21" w:rsidRDefault="00020B21" w:rsidP="00C21AA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9753A" w:rsidRPr="00020B21">
              <w:rPr>
                <w:sz w:val="20"/>
                <w:szCs w:val="20"/>
              </w:rPr>
              <w:t>kriv figurnavne</w:t>
            </w:r>
            <w:r w:rsidR="00C21AAA">
              <w:rPr>
                <w:sz w:val="20"/>
                <w:szCs w:val="20"/>
              </w:rPr>
              <w:t>ne</w:t>
            </w:r>
            <w:r w:rsidR="0079753A" w:rsidRPr="00020B21">
              <w:rPr>
                <w:sz w:val="20"/>
                <w:szCs w:val="20"/>
              </w:rPr>
              <w:t xml:space="preserve"> fra boksen </w:t>
            </w:r>
            <w:r w:rsidR="00C21AAA">
              <w:rPr>
                <w:sz w:val="20"/>
                <w:szCs w:val="20"/>
              </w:rPr>
              <w:t xml:space="preserve">øverst på </w:t>
            </w:r>
            <w:r w:rsidR="0079753A" w:rsidRPr="00020B21">
              <w:rPr>
                <w:sz w:val="20"/>
                <w:szCs w:val="20"/>
              </w:rPr>
              <w:t xml:space="preserve">side 22 på </w:t>
            </w:r>
            <w:r w:rsidR="00C21AAA">
              <w:rPr>
                <w:sz w:val="20"/>
                <w:szCs w:val="20"/>
              </w:rPr>
              <w:t>små sedler.</w:t>
            </w:r>
          </w:p>
        </w:tc>
      </w:tr>
    </w:tbl>
    <w:p w:rsidR="00684E98" w:rsidRDefault="00684E98" w:rsidP="00975053">
      <w:pPr>
        <w:spacing w:after="0"/>
        <w:rPr>
          <w:b/>
          <w:sz w:val="20"/>
          <w:szCs w:val="20"/>
        </w:rPr>
      </w:pPr>
    </w:p>
    <w:p w:rsidR="00DA0E17" w:rsidRPr="00020B21" w:rsidRDefault="006D7594" w:rsidP="00975053">
      <w:pPr>
        <w:spacing w:after="0"/>
        <w:rPr>
          <w:b/>
          <w:sz w:val="20"/>
          <w:szCs w:val="20"/>
        </w:rPr>
      </w:pPr>
      <w:r w:rsidRPr="00020B21">
        <w:rPr>
          <w:b/>
          <w:sz w:val="20"/>
          <w:szCs w:val="20"/>
        </w:rPr>
        <w:t>A</w:t>
      </w:r>
      <w:r w:rsidR="00DA0E17" w:rsidRPr="00020B21">
        <w:rPr>
          <w:b/>
          <w:sz w:val="20"/>
          <w:szCs w:val="20"/>
        </w:rPr>
        <w:t>ndre aktiviteter:</w:t>
      </w:r>
    </w:p>
    <w:p w:rsidR="00975053" w:rsidRPr="00020B21" w:rsidRDefault="00B72017" w:rsidP="00975053">
      <w:pPr>
        <w:spacing w:after="0"/>
        <w:rPr>
          <w:sz w:val="20"/>
          <w:szCs w:val="20"/>
        </w:rPr>
      </w:pPr>
      <w:r w:rsidRPr="00020B21">
        <w:rPr>
          <w:b/>
          <w:sz w:val="20"/>
          <w:szCs w:val="20"/>
        </w:rPr>
        <w:t>Trekant</w:t>
      </w:r>
      <w:r w:rsidR="00160E88">
        <w:rPr>
          <w:b/>
          <w:sz w:val="20"/>
          <w:szCs w:val="20"/>
        </w:rPr>
        <w:t>spil</w:t>
      </w:r>
      <w:r w:rsidRPr="00020B21">
        <w:rPr>
          <w:b/>
          <w:sz w:val="20"/>
          <w:szCs w:val="20"/>
        </w:rPr>
        <w:t>.</w:t>
      </w:r>
      <w:r w:rsidRPr="00020B21">
        <w:rPr>
          <w:sz w:val="20"/>
          <w:szCs w:val="20"/>
        </w:rPr>
        <w:t xml:space="preserve"> Tegn forskellige trekanter</w:t>
      </w:r>
      <w:r w:rsidR="00C21AAA">
        <w:rPr>
          <w:sz w:val="20"/>
          <w:szCs w:val="20"/>
        </w:rPr>
        <w:t xml:space="preserve"> på et stykke papir </w:t>
      </w:r>
      <w:r w:rsidRPr="00020B21">
        <w:rPr>
          <w:sz w:val="20"/>
          <w:szCs w:val="20"/>
        </w:rPr>
        <w:t xml:space="preserve">og tag en kopi. Tegn </w:t>
      </w:r>
      <w:r w:rsidR="00C21AAA">
        <w:rPr>
          <w:sz w:val="20"/>
          <w:szCs w:val="20"/>
        </w:rPr>
        <w:t xml:space="preserve">på hver </w:t>
      </w:r>
      <w:r w:rsidR="00684E98">
        <w:rPr>
          <w:sz w:val="20"/>
          <w:szCs w:val="20"/>
        </w:rPr>
        <w:t xml:space="preserve">af </w:t>
      </w:r>
      <w:r w:rsidR="00C21AAA">
        <w:rPr>
          <w:sz w:val="20"/>
          <w:szCs w:val="20"/>
        </w:rPr>
        <w:t xml:space="preserve">jeres ark </w:t>
      </w:r>
      <w:r w:rsidR="003117B9" w:rsidRPr="00020B21">
        <w:rPr>
          <w:sz w:val="20"/>
          <w:szCs w:val="20"/>
        </w:rPr>
        <w:t>trekant</w:t>
      </w:r>
      <w:r w:rsidR="00C21AAA">
        <w:rPr>
          <w:sz w:val="20"/>
          <w:szCs w:val="20"/>
        </w:rPr>
        <w:t>erne</w:t>
      </w:r>
      <w:r w:rsidR="003117B9" w:rsidRPr="00020B21">
        <w:rPr>
          <w:sz w:val="20"/>
          <w:szCs w:val="20"/>
        </w:rPr>
        <w:t>s</w:t>
      </w:r>
      <w:r w:rsidRPr="00020B21">
        <w:rPr>
          <w:sz w:val="20"/>
          <w:szCs w:val="20"/>
        </w:rPr>
        <w:t xml:space="preserve"> højder på øjemål. </w:t>
      </w:r>
      <w:r w:rsidR="003117B9" w:rsidRPr="00020B21">
        <w:rPr>
          <w:sz w:val="20"/>
          <w:szCs w:val="20"/>
        </w:rPr>
        <w:t>Konstruer</w:t>
      </w:r>
      <w:r w:rsidRPr="00020B21">
        <w:rPr>
          <w:sz w:val="20"/>
          <w:szCs w:val="20"/>
        </w:rPr>
        <w:t xml:space="preserve"> derefter </w:t>
      </w:r>
      <w:r w:rsidR="003117B9" w:rsidRPr="00020B21">
        <w:rPr>
          <w:sz w:val="20"/>
          <w:szCs w:val="20"/>
        </w:rPr>
        <w:t xml:space="preserve">højderne </w:t>
      </w:r>
      <w:r w:rsidRPr="00020B21">
        <w:rPr>
          <w:sz w:val="20"/>
          <w:szCs w:val="20"/>
        </w:rPr>
        <w:t>med en tegnetrekant. Hvem kom tættest på?</w:t>
      </w:r>
      <w:r w:rsidR="00647843" w:rsidRPr="00020B21">
        <w:rPr>
          <w:sz w:val="20"/>
          <w:szCs w:val="20"/>
        </w:rPr>
        <w:t xml:space="preserve"> </w:t>
      </w:r>
      <w:r w:rsidR="00020B21">
        <w:rPr>
          <w:sz w:val="20"/>
          <w:szCs w:val="20"/>
        </w:rPr>
        <w:t xml:space="preserve">Se evt. </w:t>
      </w:r>
      <w:r w:rsidR="00647843" w:rsidRPr="00020B21">
        <w:rPr>
          <w:sz w:val="20"/>
          <w:szCs w:val="20"/>
        </w:rPr>
        <w:t>s</w:t>
      </w:r>
      <w:r w:rsidR="00020B21">
        <w:rPr>
          <w:sz w:val="20"/>
          <w:szCs w:val="20"/>
        </w:rPr>
        <w:t>ide</w:t>
      </w:r>
      <w:r w:rsidR="00647843" w:rsidRPr="00020B21">
        <w:rPr>
          <w:sz w:val="20"/>
          <w:szCs w:val="20"/>
        </w:rPr>
        <w:t xml:space="preserve"> 17.</w:t>
      </w:r>
    </w:p>
    <w:p w:rsidR="00020B21" w:rsidRDefault="00020B21" w:rsidP="00975053">
      <w:pPr>
        <w:spacing w:after="0"/>
        <w:rPr>
          <w:b/>
          <w:sz w:val="20"/>
          <w:szCs w:val="20"/>
        </w:rPr>
      </w:pPr>
    </w:p>
    <w:p w:rsidR="00975053" w:rsidRPr="00020B21" w:rsidRDefault="00B72017" w:rsidP="00975053">
      <w:pPr>
        <w:spacing w:after="0"/>
        <w:rPr>
          <w:sz w:val="20"/>
          <w:szCs w:val="20"/>
        </w:rPr>
      </w:pPr>
      <w:r w:rsidRPr="00020B21">
        <w:rPr>
          <w:b/>
          <w:sz w:val="20"/>
          <w:szCs w:val="20"/>
        </w:rPr>
        <w:t>Nabovinkler og topvinkler</w:t>
      </w:r>
      <w:r w:rsidR="00687C2A" w:rsidRPr="00020B21">
        <w:rPr>
          <w:b/>
          <w:sz w:val="20"/>
          <w:szCs w:val="20"/>
        </w:rPr>
        <w:t>.</w:t>
      </w:r>
      <w:r w:rsidR="00161FF3" w:rsidRPr="00020B21">
        <w:rPr>
          <w:sz w:val="20"/>
          <w:szCs w:val="20"/>
        </w:rPr>
        <w:t xml:space="preserve"> </w:t>
      </w:r>
      <w:r w:rsidRPr="00020B21">
        <w:rPr>
          <w:sz w:val="20"/>
          <w:szCs w:val="20"/>
        </w:rPr>
        <w:t xml:space="preserve">Tegn på skift </w:t>
      </w:r>
      <w:r w:rsidR="00C21AAA">
        <w:rPr>
          <w:sz w:val="20"/>
          <w:szCs w:val="20"/>
        </w:rPr>
        <w:t xml:space="preserve">to </w:t>
      </w:r>
      <w:r w:rsidRPr="00020B21">
        <w:rPr>
          <w:sz w:val="20"/>
          <w:szCs w:val="20"/>
        </w:rPr>
        <w:t>linjer</w:t>
      </w:r>
      <w:r w:rsidR="00C21AAA">
        <w:rPr>
          <w:sz w:val="20"/>
          <w:szCs w:val="20"/>
        </w:rPr>
        <w:t>, der skærer hinanden</w:t>
      </w:r>
      <w:r w:rsidRPr="00020B21">
        <w:rPr>
          <w:sz w:val="20"/>
          <w:szCs w:val="20"/>
        </w:rPr>
        <w:t xml:space="preserve">. </w:t>
      </w:r>
      <w:r w:rsidR="00160E88">
        <w:rPr>
          <w:sz w:val="20"/>
          <w:szCs w:val="20"/>
        </w:rPr>
        <w:t xml:space="preserve">Den ene måler den </w:t>
      </w:r>
      <w:r w:rsidRPr="00020B21">
        <w:rPr>
          <w:sz w:val="20"/>
          <w:szCs w:val="20"/>
        </w:rPr>
        <w:t>en</w:t>
      </w:r>
      <w:r w:rsidR="00160E88">
        <w:rPr>
          <w:sz w:val="20"/>
          <w:szCs w:val="20"/>
        </w:rPr>
        <w:t xml:space="preserve">e vinkel, </w:t>
      </w:r>
      <w:r w:rsidRPr="00020B21">
        <w:rPr>
          <w:sz w:val="20"/>
          <w:szCs w:val="20"/>
        </w:rPr>
        <w:t>den anden beregne</w:t>
      </w:r>
      <w:r w:rsidR="00160E88">
        <w:rPr>
          <w:sz w:val="20"/>
          <w:szCs w:val="20"/>
        </w:rPr>
        <w:t>r</w:t>
      </w:r>
      <w:r w:rsidRPr="00020B21">
        <w:rPr>
          <w:sz w:val="20"/>
          <w:szCs w:val="20"/>
        </w:rPr>
        <w:t xml:space="preserve"> de sidste vinkler. </w:t>
      </w:r>
      <w:r w:rsidR="00160E88">
        <w:rPr>
          <w:sz w:val="20"/>
          <w:szCs w:val="20"/>
        </w:rPr>
        <w:t xml:space="preserve">Kontroller beregningen </w:t>
      </w:r>
      <w:r w:rsidRPr="00020B21">
        <w:rPr>
          <w:sz w:val="20"/>
          <w:szCs w:val="20"/>
        </w:rPr>
        <w:t>med en vinkelmåler. I kan også gå på jagt efter nabovinkler og topvinkler i hjemmet</w:t>
      </w:r>
      <w:r w:rsidR="00020B21">
        <w:rPr>
          <w:sz w:val="20"/>
          <w:szCs w:val="20"/>
        </w:rPr>
        <w:t>. Se evt. side</w:t>
      </w:r>
      <w:r w:rsidRPr="00020B21">
        <w:rPr>
          <w:sz w:val="20"/>
          <w:szCs w:val="20"/>
        </w:rPr>
        <w:t xml:space="preserve"> 19</w:t>
      </w:r>
      <w:r w:rsidR="00D90129" w:rsidRPr="00020B21">
        <w:rPr>
          <w:sz w:val="20"/>
          <w:szCs w:val="20"/>
        </w:rPr>
        <w:t>.</w:t>
      </w:r>
    </w:p>
    <w:p w:rsidR="00020B21" w:rsidRDefault="00020B21" w:rsidP="00975053">
      <w:pPr>
        <w:spacing w:after="0"/>
        <w:rPr>
          <w:b/>
          <w:sz w:val="20"/>
          <w:szCs w:val="20"/>
        </w:rPr>
      </w:pPr>
    </w:p>
    <w:p w:rsidR="006D6DE5" w:rsidRPr="00020B21" w:rsidRDefault="00160E88" w:rsidP="00975053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O</w:t>
      </w:r>
      <w:r w:rsidR="00852370" w:rsidRPr="00020B21">
        <w:rPr>
          <w:b/>
          <w:sz w:val="20"/>
          <w:szCs w:val="20"/>
        </w:rPr>
        <w:t>rigami</w:t>
      </w:r>
      <w:r w:rsidR="003117B9" w:rsidRPr="00020B21">
        <w:rPr>
          <w:b/>
          <w:sz w:val="20"/>
          <w:szCs w:val="20"/>
        </w:rPr>
        <w:t xml:space="preserve">. </w:t>
      </w:r>
      <w:r w:rsidRPr="00160E88">
        <w:rPr>
          <w:sz w:val="20"/>
          <w:szCs w:val="20"/>
        </w:rPr>
        <w:t xml:space="preserve">Søg på </w:t>
      </w:r>
      <w:r>
        <w:rPr>
          <w:sz w:val="20"/>
          <w:szCs w:val="20"/>
        </w:rPr>
        <w:t>”</w:t>
      </w:r>
      <w:r w:rsidRPr="00160E88">
        <w:rPr>
          <w:sz w:val="20"/>
          <w:szCs w:val="20"/>
        </w:rPr>
        <w:t>origami</w:t>
      </w:r>
      <w:r>
        <w:rPr>
          <w:sz w:val="20"/>
          <w:szCs w:val="20"/>
        </w:rPr>
        <w:t xml:space="preserve">” på internettet og vælg billede- eller videoresultaterne for at </w:t>
      </w:r>
      <w:r w:rsidR="00852370" w:rsidRPr="00020B21">
        <w:rPr>
          <w:sz w:val="20"/>
          <w:szCs w:val="20"/>
        </w:rPr>
        <w:t>find</w:t>
      </w:r>
      <w:r>
        <w:rPr>
          <w:sz w:val="20"/>
          <w:szCs w:val="20"/>
        </w:rPr>
        <w:t>e</w:t>
      </w:r>
      <w:r w:rsidR="00852370" w:rsidRPr="00020B21">
        <w:rPr>
          <w:sz w:val="20"/>
          <w:szCs w:val="20"/>
        </w:rPr>
        <w:t xml:space="preserve"> opskrifter på papirfoldninger. </w:t>
      </w:r>
      <w:r>
        <w:rPr>
          <w:sz w:val="20"/>
          <w:szCs w:val="20"/>
        </w:rPr>
        <w:t>F</w:t>
      </w:r>
      <w:r w:rsidR="00684E98">
        <w:rPr>
          <w:sz w:val="20"/>
          <w:szCs w:val="20"/>
        </w:rPr>
        <w:t>old nogle af de nemm</w:t>
      </w:r>
      <w:r w:rsidR="00852370" w:rsidRPr="00020B21">
        <w:rPr>
          <w:sz w:val="20"/>
          <w:szCs w:val="20"/>
        </w:rPr>
        <w:t>ere figurer</w:t>
      </w:r>
      <w:r>
        <w:rPr>
          <w:sz w:val="20"/>
          <w:szCs w:val="20"/>
        </w:rPr>
        <w:t>. T</w:t>
      </w:r>
      <w:r w:rsidR="00852370" w:rsidRPr="00020B21">
        <w:rPr>
          <w:sz w:val="20"/>
          <w:szCs w:val="20"/>
        </w:rPr>
        <w:t xml:space="preserve">al om </w:t>
      </w:r>
      <w:r>
        <w:rPr>
          <w:sz w:val="20"/>
          <w:szCs w:val="20"/>
        </w:rPr>
        <w:t xml:space="preserve">de </w:t>
      </w:r>
      <w:r w:rsidR="00852370" w:rsidRPr="00020B21">
        <w:rPr>
          <w:sz w:val="20"/>
          <w:szCs w:val="20"/>
        </w:rPr>
        <w:t xml:space="preserve">geometriske figurer og </w:t>
      </w:r>
      <w:r>
        <w:rPr>
          <w:sz w:val="20"/>
          <w:szCs w:val="20"/>
        </w:rPr>
        <w:t xml:space="preserve">mål de </w:t>
      </w:r>
      <w:r w:rsidR="00852370" w:rsidRPr="00020B21">
        <w:rPr>
          <w:sz w:val="20"/>
          <w:szCs w:val="20"/>
        </w:rPr>
        <w:t>vinkler</w:t>
      </w:r>
      <w:r>
        <w:rPr>
          <w:sz w:val="20"/>
          <w:szCs w:val="20"/>
        </w:rPr>
        <w:t>, der opstår undervejs</w:t>
      </w:r>
      <w:r w:rsidR="00852370" w:rsidRPr="00020B21">
        <w:rPr>
          <w:sz w:val="20"/>
          <w:szCs w:val="20"/>
        </w:rPr>
        <w:t>.</w:t>
      </w:r>
      <w:r w:rsidR="00822811" w:rsidRPr="00020B21">
        <w:rPr>
          <w:sz w:val="20"/>
          <w:szCs w:val="20"/>
        </w:rPr>
        <w:t xml:space="preserve"> I</w:t>
      </w:r>
      <w:r w:rsidR="00852370" w:rsidRPr="00020B21">
        <w:rPr>
          <w:sz w:val="20"/>
          <w:szCs w:val="20"/>
        </w:rPr>
        <w:t xml:space="preserve"> kan også prøve at </w:t>
      </w:r>
      <w:r>
        <w:rPr>
          <w:sz w:val="20"/>
          <w:szCs w:val="20"/>
        </w:rPr>
        <w:t xml:space="preserve">søge på </w:t>
      </w:r>
      <w:r w:rsidR="00852370" w:rsidRPr="00020B21">
        <w:rPr>
          <w:sz w:val="20"/>
          <w:szCs w:val="20"/>
        </w:rPr>
        <w:t>”</w:t>
      </w:r>
      <w:proofErr w:type="spellStart"/>
      <w:r w:rsidR="00852370" w:rsidRPr="00020B21">
        <w:rPr>
          <w:sz w:val="20"/>
          <w:szCs w:val="20"/>
        </w:rPr>
        <w:t>flexagon</w:t>
      </w:r>
      <w:proofErr w:type="spellEnd"/>
      <w:r w:rsidR="00852370" w:rsidRPr="00020B21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852370" w:rsidRPr="00020B21">
        <w:rPr>
          <w:sz w:val="20"/>
          <w:szCs w:val="20"/>
        </w:rPr>
        <w:t xml:space="preserve">og </w:t>
      </w:r>
      <w:r>
        <w:rPr>
          <w:sz w:val="20"/>
          <w:szCs w:val="20"/>
        </w:rPr>
        <w:t xml:space="preserve">undersøge </w:t>
      </w:r>
      <w:r w:rsidR="00822811" w:rsidRPr="00020B21">
        <w:rPr>
          <w:sz w:val="20"/>
          <w:szCs w:val="20"/>
        </w:rPr>
        <w:t>mønstre og flytninger.</w:t>
      </w:r>
    </w:p>
    <w:p w:rsidR="00020B21" w:rsidRDefault="00020B21" w:rsidP="00975053">
      <w:pPr>
        <w:spacing w:after="0"/>
        <w:rPr>
          <w:b/>
          <w:sz w:val="20"/>
          <w:szCs w:val="20"/>
        </w:rPr>
      </w:pPr>
    </w:p>
    <w:p w:rsidR="00975053" w:rsidRPr="00020B21" w:rsidRDefault="00B72017" w:rsidP="00975053">
      <w:pPr>
        <w:spacing w:after="0"/>
        <w:rPr>
          <w:sz w:val="20"/>
          <w:szCs w:val="20"/>
        </w:rPr>
      </w:pPr>
      <w:r w:rsidRPr="00020B21">
        <w:rPr>
          <w:b/>
          <w:sz w:val="20"/>
          <w:szCs w:val="20"/>
        </w:rPr>
        <w:t>Emballage</w:t>
      </w:r>
      <w:r w:rsidR="00160E88">
        <w:rPr>
          <w:b/>
          <w:sz w:val="20"/>
          <w:szCs w:val="20"/>
        </w:rPr>
        <w:t>jagt</w:t>
      </w:r>
      <w:r w:rsidR="00C875D8" w:rsidRPr="00020B21">
        <w:rPr>
          <w:sz w:val="20"/>
          <w:szCs w:val="20"/>
        </w:rPr>
        <w:t xml:space="preserve">. </w:t>
      </w:r>
      <w:r w:rsidRPr="00020B21">
        <w:rPr>
          <w:sz w:val="20"/>
          <w:szCs w:val="20"/>
        </w:rPr>
        <w:t>Find emballage i køkkenet eller</w:t>
      </w:r>
      <w:r w:rsidR="00160E88">
        <w:rPr>
          <w:sz w:val="20"/>
          <w:szCs w:val="20"/>
        </w:rPr>
        <w:t xml:space="preserve"> i</w:t>
      </w:r>
      <w:r w:rsidRPr="00020B21">
        <w:rPr>
          <w:sz w:val="20"/>
          <w:szCs w:val="20"/>
        </w:rPr>
        <w:t xml:space="preserve"> supermarkedet</w:t>
      </w:r>
      <w:r w:rsidR="00160E88">
        <w:rPr>
          <w:sz w:val="20"/>
          <w:szCs w:val="20"/>
        </w:rPr>
        <w:t>,</w:t>
      </w:r>
      <w:r w:rsidRPr="00020B21">
        <w:rPr>
          <w:sz w:val="20"/>
          <w:szCs w:val="20"/>
        </w:rPr>
        <w:t xml:space="preserve"> fx chokoladeæsker, </w:t>
      </w:r>
      <w:proofErr w:type="spellStart"/>
      <w:r w:rsidRPr="00020B21">
        <w:rPr>
          <w:sz w:val="20"/>
          <w:szCs w:val="20"/>
        </w:rPr>
        <w:t>cornflakes</w:t>
      </w:r>
      <w:r w:rsidR="00822811" w:rsidRPr="00020B21">
        <w:rPr>
          <w:sz w:val="20"/>
          <w:szCs w:val="20"/>
        </w:rPr>
        <w:t>pakker</w:t>
      </w:r>
      <w:proofErr w:type="spellEnd"/>
      <w:r w:rsidR="00160E88">
        <w:rPr>
          <w:sz w:val="20"/>
          <w:szCs w:val="20"/>
        </w:rPr>
        <w:t xml:space="preserve"> mv.</w:t>
      </w:r>
      <w:r w:rsidRPr="00020B21">
        <w:rPr>
          <w:sz w:val="20"/>
          <w:szCs w:val="20"/>
        </w:rPr>
        <w:t xml:space="preserve"> Tal om deres rumlige form</w:t>
      </w:r>
      <w:r w:rsidR="00020B21">
        <w:rPr>
          <w:sz w:val="20"/>
          <w:szCs w:val="20"/>
        </w:rPr>
        <w:t xml:space="preserve"> </w:t>
      </w:r>
      <w:r w:rsidRPr="00020B21">
        <w:rPr>
          <w:sz w:val="20"/>
          <w:szCs w:val="20"/>
        </w:rPr>
        <w:t>og navngiv de plane figurer de består.</w:t>
      </w:r>
      <w:r w:rsidR="00020B21">
        <w:rPr>
          <w:sz w:val="20"/>
          <w:szCs w:val="20"/>
        </w:rPr>
        <w:t xml:space="preserve"> Se evt. side 22.</w:t>
      </w:r>
    </w:p>
    <w:p w:rsidR="00020B21" w:rsidRDefault="00020B21" w:rsidP="00975053">
      <w:pPr>
        <w:spacing w:after="0"/>
        <w:rPr>
          <w:b/>
          <w:sz w:val="20"/>
          <w:szCs w:val="20"/>
        </w:rPr>
      </w:pPr>
    </w:p>
    <w:p w:rsidR="00C45BCE" w:rsidRPr="00020B21" w:rsidRDefault="00CE2E22" w:rsidP="00975053">
      <w:pPr>
        <w:spacing w:after="0"/>
        <w:rPr>
          <w:sz w:val="20"/>
          <w:szCs w:val="20"/>
        </w:rPr>
      </w:pPr>
      <w:r w:rsidRPr="00020B21">
        <w:rPr>
          <w:sz w:val="20"/>
          <w:szCs w:val="20"/>
        </w:rPr>
        <w:t>God fornøjelse</w:t>
      </w:r>
      <w:r w:rsidR="00C45BCE" w:rsidRPr="00020B21">
        <w:rPr>
          <w:sz w:val="20"/>
          <w:szCs w:val="20"/>
        </w:rPr>
        <w:t xml:space="preserve"> og m</w:t>
      </w:r>
      <w:r w:rsidRPr="00020B21">
        <w:rPr>
          <w:sz w:val="20"/>
          <w:szCs w:val="20"/>
        </w:rPr>
        <w:t>ed v</w:t>
      </w:r>
      <w:r w:rsidR="00D334ED" w:rsidRPr="00020B21">
        <w:rPr>
          <w:sz w:val="20"/>
          <w:szCs w:val="20"/>
        </w:rPr>
        <w:t>enlig hilsen</w:t>
      </w:r>
    </w:p>
    <w:p w:rsidR="00C45BCE" w:rsidRPr="00020B21" w:rsidRDefault="00C45BCE" w:rsidP="00975053">
      <w:pPr>
        <w:spacing w:after="0"/>
        <w:rPr>
          <w:b/>
          <w:sz w:val="20"/>
          <w:szCs w:val="20"/>
        </w:rPr>
      </w:pPr>
    </w:p>
    <w:bookmarkStart w:id="1" w:name="Tekst1"/>
    <w:p w:rsidR="00D334ED" w:rsidRPr="00020B21" w:rsidRDefault="001B5207" w:rsidP="00975053">
      <w:pPr>
        <w:spacing w:after="0"/>
        <w:rPr>
          <w:b/>
          <w:sz w:val="20"/>
          <w:szCs w:val="20"/>
        </w:rPr>
      </w:pPr>
      <w:r w:rsidRPr="00020B21">
        <w:rPr>
          <w:rFonts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="00C45BCE" w:rsidRPr="00020B21">
        <w:rPr>
          <w:rFonts w:cs="Arial"/>
          <w:sz w:val="20"/>
          <w:szCs w:val="20"/>
        </w:rPr>
        <w:instrText xml:space="preserve"> FORMTEXT </w:instrText>
      </w:r>
      <w:r w:rsidRPr="00020B21">
        <w:rPr>
          <w:rFonts w:cs="Arial"/>
          <w:sz w:val="20"/>
          <w:szCs w:val="20"/>
        </w:rPr>
      </w:r>
      <w:r w:rsidRPr="00020B21">
        <w:rPr>
          <w:rFonts w:cs="Arial"/>
          <w:sz w:val="20"/>
          <w:szCs w:val="20"/>
        </w:rPr>
        <w:fldChar w:fldCharType="separate"/>
      </w:r>
      <w:r w:rsidR="00C45BCE" w:rsidRPr="00020B21">
        <w:rPr>
          <w:rFonts w:cs="Arial"/>
          <w:noProof/>
          <w:sz w:val="20"/>
          <w:szCs w:val="20"/>
        </w:rPr>
        <w:t>Skriv dit navn her...</w:t>
      </w:r>
      <w:r w:rsidRPr="00020B21">
        <w:rPr>
          <w:rFonts w:cs="Arial"/>
          <w:sz w:val="20"/>
          <w:szCs w:val="20"/>
        </w:rPr>
        <w:fldChar w:fldCharType="end"/>
      </w:r>
      <w:bookmarkEnd w:id="1"/>
      <w:r w:rsidR="00A67DA7" w:rsidRPr="00020B21" w:rsidDel="00A67DA7">
        <w:rPr>
          <w:rFonts w:cs="Arial"/>
          <w:sz w:val="20"/>
          <w:szCs w:val="20"/>
        </w:rPr>
        <w:t xml:space="preserve"> </w:t>
      </w:r>
    </w:p>
    <w:sectPr w:rsidR="00D334ED" w:rsidRPr="00020B21" w:rsidSect="003716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C42"/>
    <w:multiLevelType w:val="hybridMultilevel"/>
    <w:tmpl w:val="DDDCD8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9552E"/>
    <w:multiLevelType w:val="hybridMultilevel"/>
    <w:tmpl w:val="2076A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B7FEE"/>
    <w:rsid w:val="00020B21"/>
    <w:rsid w:val="000668CC"/>
    <w:rsid w:val="000709D5"/>
    <w:rsid w:val="00070DDB"/>
    <w:rsid w:val="0007162D"/>
    <w:rsid w:val="000C5886"/>
    <w:rsid w:val="000E4C27"/>
    <w:rsid w:val="000F4DCB"/>
    <w:rsid w:val="00100B46"/>
    <w:rsid w:val="00117249"/>
    <w:rsid w:val="00160E88"/>
    <w:rsid w:val="00161FF3"/>
    <w:rsid w:val="00167FE9"/>
    <w:rsid w:val="00171711"/>
    <w:rsid w:val="00185CD6"/>
    <w:rsid w:val="00195947"/>
    <w:rsid w:val="001A1736"/>
    <w:rsid w:val="001A1C9D"/>
    <w:rsid w:val="001B5207"/>
    <w:rsid w:val="00213AE7"/>
    <w:rsid w:val="00266788"/>
    <w:rsid w:val="002C127B"/>
    <w:rsid w:val="002C59E5"/>
    <w:rsid w:val="003117B9"/>
    <w:rsid w:val="00316092"/>
    <w:rsid w:val="00325467"/>
    <w:rsid w:val="00346352"/>
    <w:rsid w:val="003716F1"/>
    <w:rsid w:val="003A0E7C"/>
    <w:rsid w:val="003B7FEE"/>
    <w:rsid w:val="003E44EA"/>
    <w:rsid w:val="003F3BC5"/>
    <w:rsid w:val="00404AA2"/>
    <w:rsid w:val="00443A80"/>
    <w:rsid w:val="00477602"/>
    <w:rsid w:val="0050305C"/>
    <w:rsid w:val="00505A2F"/>
    <w:rsid w:val="005153ED"/>
    <w:rsid w:val="0054390B"/>
    <w:rsid w:val="00552DA7"/>
    <w:rsid w:val="0057759E"/>
    <w:rsid w:val="005C2FE2"/>
    <w:rsid w:val="0060589D"/>
    <w:rsid w:val="0061502E"/>
    <w:rsid w:val="00622DCE"/>
    <w:rsid w:val="00647843"/>
    <w:rsid w:val="00684E98"/>
    <w:rsid w:val="00687C2A"/>
    <w:rsid w:val="006907F7"/>
    <w:rsid w:val="006D6DE5"/>
    <w:rsid w:val="006D74B7"/>
    <w:rsid w:val="006D7594"/>
    <w:rsid w:val="0075533E"/>
    <w:rsid w:val="0079753A"/>
    <w:rsid w:val="007F515C"/>
    <w:rsid w:val="00822811"/>
    <w:rsid w:val="00852370"/>
    <w:rsid w:val="00853497"/>
    <w:rsid w:val="008676C1"/>
    <w:rsid w:val="008719EE"/>
    <w:rsid w:val="008736AB"/>
    <w:rsid w:val="008C1169"/>
    <w:rsid w:val="00930F1B"/>
    <w:rsid w:val="00973278"/>
    <w:rsid w:val="00975053"/>
    <w:rsid w:val="009A67BF"/>
    <w:rsid w:val="009D4639"/>
    <w:rsid w:val="009F339B"/>
    <w:rsid w:val="00A105E4"/>
    <w:rsid w:val="00A47728"/>
    <w:rsid w:val="00A67DA7"/>
    <w:rsid w:val="00AC4872"/>
    <w:rsid w:val="00AC4D92"/>
    <w:rsid w:val="00AE5A64"/>
    <w:rsid w:val="00B41B13"/>
    <w:rsid w:val="00B50D72"/>
    <w:rsid w:val="00B72017"/>
    <w:rsid w:val="00B84BCE"/>
    <w:rsid w:val="00B85ED4"/>
    <w:rsid w:val="00B96ED4"/>
    <w:rsid w:val="00BB517D"/>
    <w:rsid w:val="00C061B1"/>
    <w:rsid w:val="00C21AAA"/>
    <w:rsid w:val="00C45BCE"/>
    <w:rsid w:val="00C46BB5"/>
    <w:rsid w:val="00C875D8"/>
    <w:rsid w:val="00CB1E67"/>
    <w:rsid w:val="00CB7086"/>
    <w:rsid w:val="00CD2B98"/>
    <w:rsid w:val="00CE2E22"/>
    <w:rsid w:val="00D23DC2"/>
    <w:rsid w:val="00D334ED"/>
    <w:rsid w:val="00D90129"/>
    <w:rsid w:val="00DA0E17"/>
    <w:rsid w:val="00DB2975"/>
    <w:rsid w:val="00DC1F52"/>
    <w:rsid w:val="00DD743E"/>
    <w:rsid w:val="00DE438B"/>
    <w:rsid w:val="00DF4199"/>
    <w:rsid w:val="00E242E2"/>
    <w:rsid w:val="00E457FD"/>
    <w:rsid w:val="00E5040A"/>
    <w:rsid w:val="00E52580"/>
    <w:rsid w:val="00E940F6"/>
    <w:rsid w:val="00F0036A"/>
    <w:rsid w:val="00F11DCD"/>
    <w:rsid w:val="00F47BBF"/>
    <w:rsid w:val="00F84BC3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Brdtekst">
    <w:name w:val="10 Brødtekst"/>
    <w:basedOn w:val="Normal"/>
    <w:link w:val="10BrdtekstTegn1"/>
    <w:autoRedefine/>
    <w:rsid w:val="00E9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10BrdtekstTegn1">
    <w:name w:val="10 Brødtekst Tegn1"/>
    <w:basedOn w:val="Standardskrifttypeiafsnit"/>
    <w:link w:val="10Brdtekst"/>
    <w:rsid w:val="00E940F6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29D5-D630-40F4-AA89-F855B8F0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Holmkvist, Steen DK - LRI</cp:lastModifiedBy>
  <cp:revision>4</cp:revision>
  <dcterms:created xsi:type="dcterms:W3CDTF">2011-08-16T09:26:00Z</dcterms:created>
  <dcterms:modified xsi:type="dcterms:W3CDTF">2012-11-29T10:38:00Z</dcterms:modified>
</cp:coreProperties>
</file>